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D2E3" w14:textId="77777777" w:rsidR="002F75AE" w:rsidRPr="00A01D71" w:rsidRDefault="002F75AE" w:rsidP="00A01D71">
      <w:pPr>
        <w:rPr>
          <w:rFonts w:ascii="Times New Roman" w:hAnsi="Times New Roman"/>
          <w:b/>
          <w:sz w:val="28"/>
          <w:szCs w:val="28"/>
        </w:rPr>
      </w:pPr>
      <w:r w:rsidRPr="00A01D71">
        <w:rPr>
          <w:rFonts w:ascii="Times New Roman" w:hAnsi="Times New Roman"/>
          <w:b/>
          <w:sz w:val="28"/>
          <w:szCs w:val="28"/>
        </w:rPr>
        <w:t>INSTRUCTIONS:</w:t>
      </w:r>
    </w:p>
    <w:p w14:paraId="7DFBD2E4" w14:textId="4B5BF771" w:rsidR="00FB1D74" w:rsidRDefault="00144D74" w:rsidP="00A01D71">
      <w:pPr>
        <w:pStyle w:val="List"/>
        <w:spacing w:before="120" w:beforeAutospacing="0" w:after="0" w:afterAutospacing="0"/>
      </w:pPr>
      <w:r>
        <w:t>Use “</w:t>
      </w:r>
      <w:r w:rsidRPr="00144D74">
        <w:t xml:space="preserve">TEMPLATE </w:t>
      </w:r>
      <w:r w:rsidR="00F625FF">
        <w:t>Chart Review</w:t>
      </w:r>
      <w:r w:rsidR="00692F3E">
        <w:t xml:space="preserve"> </w:t>
      </w:r>
      <w:r w:rsidRPr="00144D74">
        <w:t xml:space="preserve">PROTOCOL </w:t>
      </w:r>
      <w:r>
        <w:t>(</w:t>
      </w:r>
      <w:r w:rsidR="00033C22">
        <w:t>OCR 9</w:t>
      </w:r>
      <w:r>
        <w:t>03</w:t>
      </w:r>
      <w:r w:rsidR="00F625FF">
        <w:t>b</w:t>
      </w:r>
      <w:r>
        <w:t>)”</w:t>
      </w:r>
      <w:r w:rsidR="00F91F71">
        <w:t xml:space="preserve"> </w:t>
      </w:r>
      <w:r>
        <w:t>to p</w:t>
      </w:r>
      <w:r w:rsidR="00393FAF" w:rsidRPr="00CA0CB1">
        <w:t xml:space="preserve">repare a document with the </w:t>
      </w:r>
      <w:r w:rsidR="00FB1D74">
        <w:t xml:space="preserve">information from </w:t>
      </w:r>
      <w:r w:rsidR="00692F3E">
        <w:t xml:space="preserve">the </w:t>
      </w:r>
      <w:r w:rsidR="00393FAF" w:rsidRPr="00CA0CB1">
        <w:t>following section</w:t>
      </w:r>
      <w:r w:rsidR="002F75AE" w:rsidRPr="00CA0CB1">
        <w:t>s</w:t>
      </w:r>
      <w:r w:rsidR="00393FAF" w:rsidRPr="00CA0CB1">
        <w:t>.</w:t>
      </w:r>
      <w:r w:rsidR="00FB1D74">
        <w:t xml:space="preserve"> </w:t>
      </w:r>
    </w:p>
    <w:p w14:paraId="7DFBD2E5" w14:textId="2D137F69" w:rsidR="002F75AE" w:rsidRDefault="00FB1D74" w:rsidP="00A01D71">
      <w:pPr>
        <w:pStyle w:val="List"/>
        <w:spacing w:before="0" w:beforeAutospacing="0" w:after="0" w:afterAutospacing="0"/>
      </w:pPr>
      <w:r>
        <w:t>D</w:t>
      </w:r>
      <w:r w:rsidR="00E64921" w:rsidRPr="00CA0CB1">
        <w:t xml:space="preserve">epending on the nature of </w:t>
      </w:r>
      <w:r w:rsidR="008055B4">
        <w:t>your study</w:t>
      </w:r>
      <w:r w:rsidR="0020066F" w:rsidRPr="00CA0CB1">
        <w:t xml:space="preserve">, </w:t>
      </w:r>
      <w:r>
        <w:t xml:space="preserve">some </w:t>
      </w:r>
      <w:r w:rsidR="0020066F" w:rsidRPr="00CA0CB1">
        <w:t>sections may not be applicable</w:t>
      </w:r>
      <w:r>
        <w:t xml:space="preserve"> to your research</w:t>
      </w:r>
      <w:r w:rsidR="0020066F" w:rsidRPr="00CA0CB1">
        <w:t xml:space="preserve">. </w:t>
      </w:r>
      <w:r>
        <w:t xml:space="preserve">If so mark as “NA”. </w:t>
      </w:r>
    </w:p>
    <w:p w14:paraId="7DFBD2E6" w14:textId="77777777" w:rsidR="00393FAF" w:rsidRDefault="00393FAF" w:rsidP="00A01D71">
      <w:pPr>
        <w:pStyle w:val="List"/>
        <w:spacing w:before="0" w:beforeAutospacing="0" w:after="0" w:afterAutospacing="0"/>
      </w:pPr>
      <w:r w:rsidRPr="00CA0CB1">
        <w:t>When you write a protocol, keep an electronic copy. You will need to modify this</w:t>
      </w:r>
      <w:r w:rsidR="00C246B8" w:rsidRPr="00CA0CB1">
        <w:t xml:space="preserve"> copy when making changes</w:t>
      </w:r>
      <w:r w:rsidRPr="00CA0CB1">
        <w:t>.</w:t>
      </w:r>
    </w:p>
    <w:p w14:paraId="7DFBD2E7" w14:textId="77777777" w:rsidR="00BA7B12" w:rsidRPr="00CA0CB1" w:rsidRDefault="00BA7B12" w:rsidP="00A01D71">
      <w:pPr>
        <w:pStyle w:val="List"/>
        <w:spacing w:before="0" w:beforeAutospacing="0" w:after="0" w:afterAutospacing="0"/>
      </w:pPr>
      <w:r>
        <w:t>As you are writing the protocol, remove all instructions in italics so that they are not contained in the final version of your protocol.</w:t>
      </w:r>
    </w:p>
    <w:p w14:paraId="7DFBD2EB" w14:textId="77777777" w:rsidR="001C7854" w:rsidRDefault="001C7854" w:rsidP="001C7854">
      <w:pPr>
        <w:rPr>
          <w:rFonts w:ascii="Times New Roman" w:hAnsi="Times New Roman"/>
          <w:b/>
          <w:sz w:val="28"/>
          <w:szCs w:val="28"/>
        </w:rPr>
      </w:pPr>
    </w:p>
    <w:p w14:paraId="7DFBD2EC" w14:textId="77777777" w:rsidR="001C7854" w:rsidRDefault="001C7854" w:rsidP="001C7854">
      <w:pPr>
        <w:rPr>
          <w:rFonts w:ascii="Times New Roman" w:hAnsi="Times New Roman"/>
          <w:b/>
          <w:sz w:val="28"/>
          <w:szCs w:val="28"/>
        </w:rPr>
      </w:pPr>
      <w:r w:rsidRPr="001C7854">
        <w:rPr>
          <w:rFonts w:ascii="Times New Roman" w:hAnsi="Times New Roman"/>
          <w:b/>
          <w:sz w:val="28"/>
          <w:szCs w:val="28"/>
        </w:rPr>
        <w:t>PROTOCOL TITLE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DFBD2ED" w14:textId="77777777" w:rsidR="001C7854" w:rsidRDefault="001C7854" w:rsidP="001C7854">
      <w:pPr>
        <w:pStyle w:val="Default"/>
        <w:spacing w:before="120" w:after="120"/>
        <w:ind w:left="720"/>
        <w:rPr>
          <w:i/>
        </w:rPr>
      </w:pPr>
      <w:r>
        <w:rPr>
          <w:i/>
        </w:rPr>
        <w:t>Include the full protocol title.</w:t>
      </w:r>
    </w:p>
    <w:p w14:paraId="7DFBD2EE" w14:textId="77777777" w:rsidR="001C7854" w:rsidRDefault="001C7854" w:rsidP="001C785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PRINCIPAL INVESTIGATOR:</w:t>
      </w:r>
    </w:p>
    <w:p w14:paraId="7DFBD2EF" w14:textId="77777777" w:rsidR="001C7854" w:rsidRDefault="001C7854" w:rsidP="001C7854">
      <w:pPr>
        <w:pStyle w:val="Default"/>
        <w:spacing w:before="120"/>
        <w:ind w:left="720"/>
        <w:rPr>
          <w:i/>
        </w:rPr>
      </w:pPr>
      <w:r>
        <w:rPr>
          <w:i/>
        </w:rPr>
        <w:t>Name</w:t>
      </w:r>
    </w:p>
    <w:p w14:paraId="7DFBD2F0" w14:textId="77777777" w:rsidR="001C7854" w:rsidRDefault="001C7854" w:rsidP="001C7854">
      <w:pPr>
        <w:pStyle w:val="Default"/>
        <w:ind w:left="720"/>
        <w:rPr>
          <w:i/>
        </w:rPr>
      </w:pPr>
      <w:r>
        <w:rPr>
          <w:i/>
        </w:rPr>
        <w:t>Department</w:t>
      </w:r>
    </w:p>
    <w:p w14:paraId="7DFBD2F1" w14:textId="77777777" w:rsidR="001C7854" w:rsidRDefault="001C7854" w:rsidP="001C7854">
      <w:pPr>
        <w:pStyle w:val="Default"/>
        <w:ind w:left="720"/>
        <w:rPr>
          <w:i/>
        </w:rPr>
      </w:pPr>
      <w:r>
        <w:rPr>
          <w:i/>
        </w:rPr>
        <w:t>Telephone Number</w:t>
      </w:r>
    </w:p>
    <w:p w14:paraId="7DFBD2F2" w14:textId="77777777" w:rsidR="001C7854" w:rsidRDefault="001C7854" w:rsidP="001C7854">
      <w:pPr>
        <w:pStyle w:val="Default"/>
        <w:spacing w:after="120"/>
        <w:ind w:left="720"/>
        <w:rPr>
          <w:i/>
        </w:rPr>
      </w:pPr>
      <w:r>
        <w:rPr>
          <w:i/>
        </w:rPr>
        <w:t>Email Address</w:t>
      </w:r>
    </w:p>
    <w:p w14:paraId="7DFBD2F3" w14:textId="1E5E75C8" w:rsidR="001C7854" w:rsidRDefault="001C7854" w:rsidP="001C785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VERSION NUMBER</w:t>
      </w:r>
      <w:r w:rsidR="00297491">
        <w:rPr>
          <w:b/>
          <w:sz w:val="28"/>
          <w:szCs w:val="28"/>
        </w:rPr>
        <w:t>/DATE</w:t>
      </w:r>
      <w:r>
        <w:rPr>
          <w:b/>
          <w:sz w:val="28"/>
          <w:szCs w:val="28"/>
        </w:rPr>
        <w:t>:</w:t>
      </w:r>
    </w:p>
    <w:p w14:paraId="7DFBD2F4" w14:textId="2ED939F1" w:rsidR="001C7854" w:rsidRDefault="001C7854" w:rsidP="001C7854">
      <w:pPr>
        <w:pStyle w:val="Default"/>
        <w:spacing w:before="120" w:after="120"/>
        <w:ind w:left="720"/>
        <w:rPr>
          <w:i/>
        </w:rPr>
      </w:pPr>
      <w:r>
        <w:rPr>
          <w:i/>
        </w:rPr>
        <w:t xml:space="preserve">Include the version number </w:t>
      </w:r>
      <w:r w:rsidR="00297491">
        <w:rPr>
          <w:i/>
        </w:rPr>
        <w:t xml:space="preserve">and date </w:t>
      </w:r>
      <w:r>
        <w:rPr>
          <w:i/>
        </w:rPr>
        <w:t>of this protocol.</w:t>
      </w:r>
    </w:p>
    <w:p w14:paraId="7DFBD2F6" w14:textId="68C5BAB6" w:rsidR="00297491" w:rsidRDefault="00297491" w:rsidP="001C7854">
      <w:pPr>
        <w:pStyle w:val="Default"/>
        <w:spacing w:before="120" w:after="120"/>
        <w:ind w:left="720"/>
        <w:rPr>
          <w:i/>
        </w:rPr>
      </w:pPr>
    </w:p>
    <w:p w14:paraId="4E5DF8A7" w14:textId="7D53A052" w:rsidR="00297491" w:rsidRDefault="00297491" w:rsidP="008217D1">
      <w:pPr>
        <w:pStyle w:val="Default"/>
      </w:pPr>
      <w:r>
        <w:rPr>
          <w:b/>
          <w:sz w:val="28"/>
          <w:szCs w:val="28"/>
        </w:rPr>
        <w:t>R</w:t>
      </w:r>
      <w:r w:rsidR="008217D1">
        <w:rPr>
          <w:b/>
          <w:sz w:val="28"/>
          <w:szCs w:val="28"/>
        </w:rPr>
        <w:t>EVISION HISTORY</w:t>
      </w:r>
    </w:p>
    <w:p w14:paraId="06190E04" w14:textId="77777777" w:rsidR="00297491" w:rsidRDefault="00297491" w:rsidP="00297491"/>
    <w:tbl>
      <w:tblPr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1663"/>
        <w:gridCol w:w="4802"/>
        <w:gridCol w:w="1288"/>
      </w:tblGrid>
      <w:tr w:rsidR="00297491" w14:paraId="6DFA7F81" w14:textId="77777777" w:rsidTr="00DF71A6">
        <w:tc>
          <w:tcPr>
            <w:tcW w:w="1103" w:type="dxa"/>
          </w:tcPr>
          <w:p w14:paraId="0A3B5FC9" w14:textId="77777777" w:rsidR="00297491" w:rsidRDefault="00297491" w:rsidP="00DF71A6">
            <w:r>
              <w:rPr>
                <w:rFonts w:ascii="Times New Roman" w:hAnsi="Times New Roman"/>
                <w:b/>
              </w:rPr>
              <w:t>Revision #</w:t>
            </w:r>
          </w:p>
        </w:tc>
        <w:tc>
          <w:tcPr>
            <w:tcW w:w="1663" w:type="dxa"/>
          </w:tcPr>
          <w:p w14:paraId="22D65B91" w14:textId="77777777" w:rsidR="00297491" w:rsidRDefault="00297491" w:rsidP="00DF71A6">
            <w:r>
              <w:rPr>
                <w:rFonts w:ascii="Times New Roman" w:hAnsi="Times New Roman"/>
                <w:b/>
              </w:rPr>
              <w:t>Version Date</w:t>
            </w:r>
          </w:p>
        </w:tc>
        <w:tc>
          <w:tcPr>
            <w:tcW w:w="4802" w:type="dxa"/>
          </w:tcPr>
          <w:p w14:paraId="14839056" w14:textId="77777777" w:rsidR="00297491" w:rsidRDefault="00297491" w:rsidP="00DF71A6">
            <w:r>
              <w:rPr>
                <w:rFonts w:ascii="Times New Roman" w:hAnsi="Times New Roman"/>
                <w:b/>
              </w:rPr>
              <w:t>Summary of Changes</w:t>
            </w:r>
          </w:p>
        </w:tc>
        <w:tc>
          <w:tcPr>
            <w:tcW w:w="1288" w:type="dxa"/>
          </w:tcPr>
          <w:p w14:paraId="1644F1BC" w14:textId="77777777" w:rsidR="00297491" w:rsidRDefault="00297491" w:rsidP="00DF71A6">
            <w:r>
              <w:rPr>
                <w:rFonts w:ascii="Times New Roman" w:hAnsi="Times New Roman"/>
                <w:b/>
              </w:rPr>
              <w:t>Consent Change?</w:t>
            </w:r>
          </w:p>
        </w:tc>
      </w:tr>
      <w:tr w:rsidR="00297491" w14:paraId="7E8566EA" w14:textId="77777777" w:rsidTr="00DF71A6">
        <w:tc>
          <w:tcPr>
            <w:tcW w:w="1103" w:type="dxa"/>
          </w:tcPr>
          <w:p w14:paraId="3DFA5945" w14:textId="77777777" w:rsidR="00297491" w:rsidRDefault="00297491" w:rsidP="00DF71A6"/>
        </w:tc>
        <w:tc>
          <w:tcPr>
            <w:tcW w:w="1663" w:type="dxa"/>
          </w:tcPr>
          <w:p w14:paraId="483F8B00" w14:textId="77777777" w:rsidR="00297491" w:rsidRDefault="00297491" w:rsidP="00DF71A6"/>
        </w:tc>
        <w:tc>
          <w:tcPr>
            <w:tcW w:w="4802" w:type="dxa"/>
          </w:tcPr>
          <w:p w14:paraId="48C45E29" w14:textId="77777777" w:rsidR="00297491" w:rsidRDefault="00297491" w:rsidP="00DF71A6"/>
        </w:tc>
        <w:tc>
          <w:tcPr>
            <w:tcW w:w="1288" w:type="dxa"/>
          </w:tcPr>
          <w:p w14:paraId="305D1899" w14:textId="77777777" w:rsidR="00297491" w:rsidRDefault="00297491" w:rsidP="00DF71A6"/>
        </w:tc>
      </w:tr>
      <w:tr w:rsidR="00297491" w14:paraId="189B15DD" w14:textId="77777777" w:rsidTr="00DF71A6">
        <w:tc>
          <w:tcPr>
            <w:tcW w:w="1103" w:type="dxa"/>
          </w:tcPr>
          <w:p w14:paraId="5ECA2E32" w14:textId="77777777" w:rsidR="00297491" w:rsidRDefault="00297491" w:rsidP="00DF71A6"/>
        </w:tc>
        <w:tc>
          <w:tcPr>
            <w:tcW w:w="1663" w:type="dxa"/>
          </w:tcPr>
          <w:p w14:paraId="0D5B1281" w14:textId="77777777" w:rsidR="00297491" w:rsidRDefault="00297491" w:rsidP="00DF71A6"/>
        </w:tc>
        <w:tc>
          <w:tcPr>
            <w:tcW w:w="4802" w:type="dxa"/>
          </w:tcPr>
          <w:p w14:paraId="79E18646" w14:textId="77777777" w:rsidR="00297491" w:rsidRDefault="00297491" w:rsidP="00DF71A6"/>
        </w:tc>
        <w:tc>
          <w:tcPr>
            <w:tcW w:w="1288" w:type="dxa"/>
          </w:tcPr>
          <w:p w14:paraId="5BE91A19" w14:textId="77777777" w:rsidR="00297491" w:rsidRDefault="00297491" w:rsidP="00DF71A6"/>
        </w:tc>
      </w:tr>
      <w:tr w:rsidR="00297491" w14:paraId="23A489D5" w14:textId="77777777" w:rsidTr="00DF71A6">
        <w:tc>
          <w:tcPr>
            <w:tcW w:w="1103" w:type="dxa"/>
          </w:tcPr>
          <w:p w14:paraId="10A27E87" w14:textId="77777777" w:rsidR="00297491" w:rsidRDefault="00297491" w:rsidP="00DF71A6"/>
        </w:tc>
        <w:tc>
          <w:tcPr>
            <w:tcW w:w="1663" w:type="dxa"/>
          </w:tcPr>
          <w:p w14:paraId="44DCC035" w14:textId="77777777" w:rsidR="00297491" w:rsidRDefault="00297491" w:rsidP="00DF71A6"/>
        </w:tc>
        <w:tc>
          <w:tcPr>
            <w:tcW w:w="4802" w:type="dxa"/>
          </w:tcPr>
          <w:p w14:paraId="63C68FD0" w14:textId="77777777" w:rsidR="00297491" w:rsidRDefault="00297491" w:rsidP="00DF71A6"/>
        </w:tc>
        <w:tc>
          <w:tcPr>
            <w:tcW w:w="1288" w:type="dxa"/>
          </w:tcPr>
          <w:p w14:paraId="5388013E" w14:textId="77777777" w:rsidR="00297491" w:rsidRDefault="00297491" w:rsidP="00DF71A6"/>
        </w:tc>
      </w:tr>
      <w:tr w:rsidR="00297491" w14:paraId="078E6077" w14:textId="77777777" w:rsidTr="00DF71A6">
        <w:tc>
          <w:tcPr>
            <w:tcW w:w="1103" w:type="dxa"/>
          </w:tcPr>
          <w:p w14:paraId="7A486FD7" w14:textId="77777777" w:rsidR="00297491" w:rsidRDefault="00297491" w:rsidP="00DF71A6"/>
        </w:tc>
        <w:tc>
          <w:tcPr>
            <w:tcW w:w="1663" w:type="dxa"/>
          </w:tcPr>
          <w:p w14:paraId="47F7858A" w14:textId="77777777" w:rsidR="00297491" w:rsidRDefault="00297491" w:rsidP="00DF71A6"/>
        </w:tc>
        <w:tc>
          <w:tcPr>
            <w:tcW w:w="4802" w:type="dxa"/>
          </w:tcPr>
          <w:p w14:paraId="7DCAD17A" w14:textId="77777777" w:rsidR="00297491" w:rsidRDefault="00297491" w:rsidP="00DF71A6"/>
        </w:tc>
        <w:tc>
          <w:tcPr>
            <w:tcW w:w="1288" w:type="dxa"/>
          </w:tcPr>
          <w:p w14:paraId="68D3270F" w14:textId="77777777" w:rsidR="00297491" w:rsidRDefault="00297491" w:rsidP="00DF71A6"/>
        </w:tc>
      </w:tr>
      <w:tr w:rsidR="00297491" w14:paraId="4EFC3439" w14:textId="77777777" w:rsidTr="00DF71A6">
        <w:tc>
          <w:tcPr>
            <w:tcW w:w="1103" w:type="dxa"/>
          </w:tcPr>
          <w:p w14:paraId="7C176BED" w14:textId="77777777" w:rsidR="00297491" w:rsidRDefault="00297491" w:rsidP="00DF71A6"/>
        </w:tc>
        <w:tc>
          <w:tcPr>
            <w:tcW w:w="1663" w:type="dxa"/>
          </w:tcPr>
          <w:p w14:paraId="299453DE" w14:textId="77777777" w:rsidR="00297491" w:rsidRDefault="00297491" w:rsidP="00DF71A6"/>
        </w:tc>
        <w:tc>
          <w:tcPr>
            <w:tcW w:w="4802" w:type="dxa"/>
          </w:tcPr>
          <w:p w14:paraId="3A622D5C" w14:textId="77777777" w:rsidR="00297491" w:rsidRDefault="00297491" w:rsidP="00DF71A6"/>
        </w:tc>
        <w:tc>
          <w:tcPr>
            <w:tcW w:w="1288" w:type="dxa"/>
          </w:tcPr>
          <w:p w14:paraId="637307B9" w14:textId="77777777" w:rsidR="00297491" w:rsidRDefault="00297491" w:rsidP="00DF71A6"/>
        </w:tc>
      </w:tr>
    </w:tbl>
    <w:p w14:paraId="3C6C5DC0" w14:textId="77777777" w:rsidR="00297491" w:rsidRDefault="00297491" w:rsidP="00297491"/>
    <w:p w14:paraId="1761ABA0" w14:textId="0A159D03" w:rsidR="00DF71A6" w:rsidRDefault="00DF71A6">
      <w:pPr>
        <w:autoSpaceDE/>
        <w:autoSpaceDN/>
        <w:adjustRightInd/>
        <w:rPr>
          <w:rFonts w:ascii="Cambria" w:eastAsia="MS Gothic" w:hAnsi="Cambria"/>
          <w:b/>
          <w:bCs/>
          <w:i/>
          <w:color w:val="365F91"/>
          <w:sz w:val="28"/>
          <w:szCs w:val="28"/>
          <w:lang w:eastAsia="ja-JP"/>
        </w:rPr>
      </w:pPr>
      <w:r>
        <w:rPr>
          <w:i/>
        </w:rPr>
        <w:br w:type="page"/>
      </w:r>
    </w:p>
    <w:p w14:paraId="7DFBD2F8" w14:textId="0498BE2C" w:rsidR="001C7854" w:rsidRPr="001C7854" w:rsidRDefault="001C7854" w:rsidP="001C7854">
      <w:pPr>
        <w:pStyle w:val="TOCHeading"/>
        <w:spacing w:before="0" w:line="240" w:lineRule="auto"/>
        <w:rPr>
          <w:rFonts w:ascii="Times New Roman" w:hAnsi="Times New Roman"/>
          <w:color w:val="000000"/>
        </w:rPr>
      </w:pPr>
      <w:r w:rsidRPr="001C7854">
        <w:rPr>
          <w:rFonts w:ascii="Times New Roman" w:hAnsi="Times New Roman"/>
          <w:color w:val="000000"/>
        </w:rPr>
        <w:lastRenderedPageBreak/>
        <w:t>Table of Contents</w:t>
      </w:r>
      <w:bookmarkStart w:id="0" w:name="_GoBack"/>
      <w:bookmarkEnd w:id="0"/>
    </w:p>
    <w:p w14:paraId="0D28009B" w14:textId="21872786" w:rsidR="009423D0" w:rsidRDefault="001C7854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4714500" w:history="1">
        <w:r w:rsidR="009423D0" w:rsidRPr="00714AE9">
          <w:rPr>
            <w:rStyle w:val="Hyperlink"/>
            <w:noProof/>
          </w:rPr>
          <w:t>1.0</w:t>
        </w:r>
        <w:r w:rsidR="009423D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423D0" w:rsidRPr="00714AE9">
          <w:rPr>
            <w:rStyle w:val="Hyperlink"/>
            <w:noProof/>
          </w:rPr>
          <w:t>Study Summary</w:t>
        </w:r>
        <w:r w:rsidR="009423D0">
          <w:rPr>
            <w:noProof/>
            <w:webHidden/>
          </w:rPr>
          <w:tab/>
        </w:r>
        <w:r w:rsidR="009423D0">
          <w:rPr>
            <w:noProof/>
            <w:webHidden/>
          </w:rPr>
          <w:fldChar w:fldCharType="begin"/>
        </w:r>
        <w:r w:rsidR="009423D0">
          <w:rPr>
            <w:noProof/>
            <w:webHidden/>
          </w:rPr>
          <w:instrText xml:space="preserve"> PAGEREF _Toc24714500 \h </w:instrText>
        </w:r>
        <w:r w:rsidR="009423D0">
          <w:rPr>
            <w:noProof/>
            <w:webHidden/>
          </w:rPr>
        </w:r>
        <w:r w:rsidR="009423D0">
          <w:rPr>
            <w:noProof/>
            <w:webHidden/>
          </w:rPr>
          <w:fldChar w:fldCharType="separate"/>
        </w:r>
        <w:r w:rsidR="009423D0">
          <w:rPr>
            <w:noProof/>
            <w:webHidden/>
          </w:rPr>
          <w:t>3</w:t>
        </w:r>
        <w:r w:rsidR="009423D0">
          <w:rPr>
            <w:noProof/>
            <w:webHidden/>
          </w:rPr>
          <w:fldChar w:fldCharType="end"/>
        </w:r>
      </w:hyperlink>
    </w:p>
    <w:p w14:paraId="52ABF9EC" w14:textId="23748D20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1" w:history="1">
        <w:r w:rsidRPr="00714AE9">
          <w:rPr>
            <w:rStyle w:val="Hyperlink"/>
            <w:noProof/>
          </w:rPr>
          <w:t>2.0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Objectives*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9FB4BE" w14:textId="79CBEF41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2" w:history="1">
        <w:r w:rsidRPr="00714AE9">
          <w:rPr>
            <w:rStyle w:val="Hyperlink"/>
            <w:noProof/>
          </w:rPr>
          <w:t>3.0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Background*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E5A6FA" w14:textId="54A9D86B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3" w:history="1">
        <w:r w:rsidRPr="00714AE9">
          <w:rPr>
            <w:rStyle w:val="Hyperlink"/>
            <w:noProof/>
          </w:rPr>
          <w:t>4.0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Study Design: Retrospective Chart Review*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43A960" w14:textId="77DEFE37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4" w:history="1">
        <w:r w:rsidRPr="00714AE9">
          <w:rPr>
            <w:rStyle w:val="Hyperlink"/>
            <w:noProof/>
          </w:rPr>
          <w:t>5.0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Study Timelines*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C59892" w14:textId="45CC137E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5" w:history="1">
        <w:r w:rsidRPr="00714AE9">
          <w:rPr>
            <w:rStyle w:val="Hyperlink"/>
            <w:noProof/>
          </w:rPr>
          <w:t>6.0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Subject Population*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7B0AEF" w14:textId="7C4A5FC6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6" w:history="1">
        <w:r w:rsidRPr="00714AE9">
          <w:rPr>
            <w:rStyle w:val="Hyperlink"/>
            <w:noProof/>
          </w:rPr>
          <w:t>7.0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Vulnerable Populations*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5F29E6" w14:textId="2CB8AE3F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7" w:history="1">
        <w:r w:rsidRPr="00714AE9">
          <w:rPr>
            <w:rStyle w:val="Hyperlink"/>
            <w:noProof/>
          </w:rPr>
          <w:t>8.0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Local Number of Subjects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D72370" w14:textId="717E9090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8" w:history="1">
        <w:r w:rsidRPr="00714AE9">
          <w:rPr>
            <w:rStyle w:val="Hyperlink"/>
            <w:noProof/>
          </w:rPr>
          <w:t>9.0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Data Management* and Confidentiality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775315" w14:textId="3AE2E02A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09" w:history="1">
        <w:r w:rsidRPr="00714AE9">
          <w:rPr>
            <w:rStyle w:val="Hyperlink"/>
            <w:noProof/>
          </w:rPr>
          <w:t>10.0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Provisions to Protect the Privacy Interests of Subjects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BB2CD7" w14:textId="336702E0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10" w:history="1">
        <w:r w:rsidRPr="00714AE9">
          <w:rPr>
            <w:rStyle w:val="Hyperlink"/>
            <w:noProof/>
          </w:rPr>
          <w:t>11.0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Waiver of Consent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B3F046" w14:textId="1838050B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11" w:history="1">
        <w:r w:rsidRPr="00714AE9">
          <w:rPr>
            <w:rStyle w:val="Hyperlink"/>
            <w:noProof/>
          </w:rPr>
          <w:t>12.0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Setting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1581CD" w14:textId="62FA557A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12" w:history="1">
        <w:r w:rsidRPr="00714AE9">
          <w:rPr>
            <w:rStyle w:val="Hyperlink"/>
            <w:noProof/>
          </w:rPr>
          <w:t>13.0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Resources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215D2E" w14:textId="198F3018" w:rsidR="009423D0" w:rsidRDefault="009423D0">
      <w:pPr>
        <w:pStyle w:val="TOC1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14513" w:history="1">
        <w:r w:rsidRPr="00714AE9">
          <w:rPr>
            <w:rStyle w:val="Hyperlink"/>
            <w:noProof/>
          </w:rPr>
          <w:t>14.0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4AE9">
          <w:rPr>
            <w:rStyle w:val="Hyperlink"/>
            <w:noProof/>
          </w:rPr>
          <w:t>Data Analysis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_Toc24714513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FBD317" w14:textId="283B7C9B" w:rsidR="001C7854" w:rsidRDefault="001C7854">
      <w:r>
        <w:rPr>
          <w:b/>
          <w:bCs/>
          <w:noProof/>
        </w:rPr>
        <w:fldChar w:fldCharType="end"/>
      </w:r>
    </w:p>
    <w:p w14:paraId="07EFD236" w14:textId="77777777" w:rsidR="00F6236C" w:rsidRDefault="00F6236C">
      <w:p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>
        <w:br w:type="page"/>
      </w:r>
    </w:p>
    <w:p w14:paraId="0489847E" w14:textId="77777777" w:rsidR="00F6236C" w:rsidRDefault="00F6236C" w:rsidP="008217D1">
      <w:pPr>
        <w:pStyle w:val="Heading1"/>
      </w:pPr>
      <w:bookmarkStart w:id="1" w:name="_Toc24714500"/>
      <w:r>
        <w:lastRenderedPageBreak/>
        <w:t>Study Summary</w:t>
      </w:r>
      <w:bookmarkEnd w:id="1"/>
    </w:p>
    <w:p w14:paraId="2AAC7B17" w14:textId="77777777" w:rsidR="00F6236C" w:rsidRDefault="00F6236C" w:rsidP="00F6236C"/>
    <w:tbl>
      <w:tblPr>
        <w:tblW w:w="86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6115"/>
      </w:tblGrid>
      <w:tr w:rsidR="00F6236C" w14:paraId="272EB387" w14:textId="77777777" w:rsidTr="00DF71A6">
        <w:tc>
          <w:tcPr>
            <w:tcW w:w="2515" w:type="dxa"/>
          </w:tcPr>
          <w:p w14:paraId="35FAE65E" w14:textId="77777777" w:rsidR="00F6236C" w:rsidRDefault="00F6236C" w:rsidP="00DF71A6">
            <w:r>
              <w:rPr>
                <w:rFonts w:ascii="Times New Roman" w:hAnsi="Times New Roman"/>
                <w:b/>
              </w:rPr>
              <w:t>Study Title</w:t>
            </w:r>
          </w:p>
        </w:tc>
        <w:tc>
          <w:tcPr>
            <w:tcW w:w="6115" w:type="dxa"/>
          </w:tcPr>
          <w:p w14:paraId="756462C9" w14:textId="77777777" w:rsidR="00F6236C" w:rsidRDefault="00F6236C" w:rsidP="00DF71A6"/>
        </w:tc>
      </w:tr>
      <w:tr w:rsidR="00F6236C" w14:paraId="6464FC31" w14:textId="77777777" w:rsidTr="00DF71A6">
        <w:tc>
          <w:tcPr>
            <w:tcW w:w="2515" w:type="dxa"/>
          </w:tcPr>
          <w:p w14:paraId="45AA1B48" w14:textId="77777777" w:rsidR="00F6236C" w:rsidRDefault="00F6236C" w:rsidP="00DF71A6">
            <w:r>
              <w:rPr>
                <w:rFonts w:ascii="Times New Roman" w:hAnsi="Times New Roman"/>
                <w:b/>
              </w:rPr>
              <w:t>Study Design</w:t>
            </w:r>
          </w:p>
        </w:tc>
        <w:tc>
          <w:tcPr>
            <w:tcW w:w="6115" w:type="dxa"/>
          </w:tcPr>
          <w:p w14:paraId="29E57FCF" w14:textId="77777777" w:rsidR="00F6236C" w:rsidRDefault="00F6236C" w:rsidP="00DF71A6"/>
        </w:tc>
      </w:tr>
      <w:tr w:rsidR="00F6236C" w14:paraId="5ABBA5FA" w14:textId="77777777" w:rsidTr="00DF71A6">
        <w:tc>
          <w:tcPr>
            <w:tcW w:w="2515" w:type="dxa"/>
          </w:tcPr>
          <w:p w14:paraId="112BD565" w14:textId="77777777" w:rsidR="00F6236C" w:rsidRDefault="00F6236C" w:rsidP="00DF71A6">
            <w:r>
              <w:rPr>
                <w:rFonts w:ascii="Times New Roman" w:hAnsi="Times New Roman"/>
                <w:b/>
              </w:rPr>
              <w:t>Primary Objective</w:t>
            </w:r>
          </w:p>
        </w:tc>
        <w:tc>
          <w:tcPr>
            <w:tcW w:w="6115" w:type="dxa"/>
          </w:tcPr>
          <w:p w14:paraId="59A64541" w14:textId="77777777" w:rsidR="00F6236C" w:rsidRDefault="00F6236C" w:rsidP="00DF71A6"/>
        </w:tc>
      </w:tr>
      <w:tr w:rsidR="00F6236C" w14:paraId="1237CF2D" w14:textId="77777777" w:rsidTr="00DF71A6">
        <w:tc>
          <w:tcPr>
            <w:tcW w:w="2515" w:type="dxa"/>
          </w:tcPr>
          <w:p w14:paraId="6BDB6014" w14:textId="77777777" w:rsidR="00F6236C" w:rsidRDefault="00F6236C" w:rsidP="00DF71A6">
            <w:r>
              <w:rPr>
                <w:rFonts w:ascii="Times New Roman" w:hAnsi="Times New Roman"/>
                <w:b/>
              </w:rPr>
              <w:t>Secondary Objective(s)</w:t>
            </w:r>
          </w:p>
        </w:tc>
        <w:tc>
          <w:tcPr>
            <w:tcW w:w="6115" w:type="dxa"/>
          </w:tcPr>
          <w:p w14:paraId="5A01CD8F" w14:textId="77777777" w:rsidR="00F6236C" w:rsidRDefault="00F6236C" w:rsidP="00DF71A6"/>
        </w:tc>
      </w:tr>
      <w:tr w:rsidR="00F6236C" w14:paraId="179BF67B" w14:textId="77777777" w:rsidTr="00DF71A6">
        <w:tc>
          <w:tcPr>
            <w:tcW w:w="2515" w:type="dxa"/>
          </w:tcPr>
          <w:p w14:paraId="0213BE3A" w14:textId="4CD73192" w:rsidR="00F6236C" w:rsidRDefault="00F6236C" w:rsidP="00DF71A6">
            <w:r>
              <w:rPr>
                <w:rFonts w:ascii="Times New Roman" w:hAnsi="Times New Roman"/>
                <w:b/>
              </w:rPr>
              <w:t xml:space="preserve">Research Intervention(s) </w:t>
            </w:r>
          </w:p>
        </w:tc>
        <w:tc>
          <w:tcPr>
            <w:tcW w:w="6115" w:type="dxa"/>
          </w:tcPr>
          <w:p w14:paraId="4A75787B" w14:textId="77777777" w:rsidR="00F6236C" w:rsidRDefault="00F6236C" w:rsidP="00DF71A6"/>
        </w:tc>
      </w:tr>
      <w:tr w:rsidR="00F6236C" w14:paraId="3F7BDEBC" w14:textId="77777777" w:rsidTr="00DF71A6">
        <w:tc>
          <w:tcPr>
            <w:tcW w:w="2515" w:type="dxa"/>
          </w:tcPr>
          <w:p w14:paraId="0C473377" w14:textId="77777777" w:rsidR="00F6236C" w:rsidRDefault="00F6236C" w:rsidP="00DF71A6">
            <w:r>
              <w:rPr>
                <w:rFonts w:ascii="Times New Roman" w:hAnsi="Times New Roman"/>
                <w:b/>
              </w:rPr>
              <w:t>Study Population</w:t>
            </w:r>
          </w:p>
        </w:tc>
        <w:tc>
          <w:tcPr>
            <w:tcW w:w="6115" w:type="dxa"/>
          </w:tcPr>
          <w:p w14:paraId="228E1301" w14:textId="77777777" w:rsidR="00F6236C" w:rsidRDefault="00F6236C" w:rsidP="00DF71A6"/>
        </w:tc>
      </w:tr>
      <w:tr w:rsidR="00F6236C" w14:paraId="6B65F8B3" w14:textId="77777777" w:rsidTr="00DF71A6">
        <w:tc>
          <w:tcPr>
            <w:tcW w:w="2515" w:type="dxa"/>
          </w:tcPr>
          <w:p w14:paraId="0E1CB62E" w14:textId="77777777" w:rsidR="00F6236C" w:rsidRDefault="00F6236C" w:rsidP="00DF71A6">
            <w:r>
              <w:rPr>
                <w:rFonts w:ascii="Times New Roman" w:hAnsi="Times New Roman"/>
                <w:b/>
              </w:rPr>
              <w:t>Sample Size</w:t>
            </w:r>
          </w:p>
        </w:tc>
        <w:tc>
          <w:tcPr>
            <w:tcW w:w="6115" w:type="dxa"/>
          </w:tcPr>
          <w:p w14:paraId="7E85BB0E" w14:textId="77777777" w:rsidR="00F6236C" w:rsidRDefault="00F6236C" w:rsidP="00DF71A6"/>
        </w:tc>
      </w:tr>
      <w:tr w:rsidR="00F6236C" w14:paraId="2422F19F" w14:textId="77777777" w:rsidTr="00DF71A6">
        <w:tc>
          <w:tcPr>
            <w:tcW w:w="2515" w:type="dxa"/>
          </w:tcPr>
          <w:p w14:paraId="091A9675" w14:textId="77777777" w:rsidR="00F6236C" w:rsidRDefault="00F6236C" w:rsidP="00DF7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Study Specific Abbreviations/ Definitions </w:t>
            </w:r>
          </w:p>
        </w:tc>
        <w:tc>
          <w:tcPr>
            <w:tcW w:w="6115" w:type="dxa"/>
          </w:tcPr>
          <w:p w14:paraId="5C0AC48B" w14:textId="77777777" w:rsidR="00F6236C" w:rsidDel="008A5103" w:rsidRDefault="00F6236C" w:rsidP="00DF71A6"/>
        </w:tc>
      </w:tr>
    </w:tbl>
    <w:p w14:paraId="6B9C3487" w14:textId="77777777" w:rsidR="00F6236C" w:rsidRDefault="00F6236C" w:rsidP="00F6236C"/>
    <w:p w14:paraId="62982217" w14:textId="77777777" w:rsidR="00F6236C" w:rsidRDefault="00F6236C" w:rsidP="00F6236C"/>
    <w:p w14:paraId="7DFBD318" w14:textId="09406F05" w:rsidR="00393FAF" w:rsidRPr="00811473" w:rsidRDefault="001C7854" w:rsidP="001C7854">
      <w:pPr>
        <w:pStyle w:val="Heading1"/>
        <w:ind w:left="0" w:firstLine="0"/>
      </w:pPr>
      <w:r>
        <w:br w:type="page"/>
      </w:r>
      <w:bookmarkStart w:id="2" w:name="_Toc24714501"/>
      <w:r w:rsidR="00393FAF" w:rsidRPr="00811473">
        <w:lastRenderedPageBreak/>
        <w:t>Objectives</w:t>
      </w:r>
      <w:r w:rsidR="003603DC" w:rsidRPr="00811473">
        <w:t>*</w:t>
      </w:r>
      <w:bookmarkEnd w:id="2"/>
    </w:p>
    <w:p w14:paraId="7DFBD319" w14:textId="7FC86D45" w:rsidR="00AD03CE" w:rsidRDefault="00393FAF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>Describe the purpose, specific aims, objectives</w:t>
      </w:r>
      <w:r w:rsidR="00951C63">
        <w:t>, or research questions</w:t>
      </w:r>
      <w:r w:rsidRPr="00CA0CB1">
        <w:t>.</w:t>
      </w:r>
    </w:p>
    <w:p w14:paraId="7DFBD31A" w14:textId="6C8DF7A5" w:rsidR="00393FAF" w:rsidRPr="00CA0CB1" w:rsidRDefault="00393FAF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State the </w:t>
      </w:r>
      <w:r w:rsidR="00951C63">
        <w:t xml:space="preserve">measurable </w:t>
      </w:r>
      <w:r w:rsidRPr="00CA0CB1">
        <w:t>hypotheses to be tested.</w:t>
      </w:r>
    </w:p>
    <w:p w14:paraId="7DFBD31B" w14:textId="77777777" w:rsidR="00393FAF" w:rsidRPr="00CA0CB1" w:rsidRDefault="00393FAF" w:rsidP="001A2BB7">
      <w:pPr>
        <w:pStyle w:val="Heading1"/>
        <w:ind w:left="720"/>
      </w:pPr>
      <w:bookmarkStart w:id="3" w:name="_Toc24714502"/>
      <w:r w:rsidRPr="00A01D71">
        <w:t>Background</w:t>
      </w:r>
      <w:r w:rsidR="003603DC" w:rsidRPr="00CA0CB1">
        <w:t>*</w:t>
      </w:r>
      <w:bookmarkEnd w:id="3"/>
    </w:p>
    <w:p w14:paraId="7DFBD31C" w14:textId="77777777" w:rsidR="00AD03CE" w:rsidRDefault="00E64921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>Describe the relevant prior experience and gaps in current knowledge.</w:t>
      </w:r>
    </w:p>
    <w:p w14:paraId="7DFBD31D" w14:textId="77777777" w:rsidR="00AD03CE" w:rsidRDefault="00E64921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>Describe any relevant preliminary data.</w:t>
      </w:r>
    </w:p>
    <w:p w14:paraId="7DFBD31E" w14:textId="77777777" w:rsidR="00AD03CE" w:rsidRDefault="00393FAF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>Provide the scientific or scholarly background</w:t>
      </w:r>
      <w:r w:rsidR="005A06C9" w:rsidRPr="00CA0CB1">
        <w:t xml:space="preserve"> for,</w:t>
      </w:r>
      <w:r w:rsidRPr="00CA0CB1">
        <w:t xml:space="preserve"> rational</w:t>
      </w:r>
      <w:r w:rsidR="005A06C9" w:rsidRPr="00CA0CB1">
        <w:t>e for, and significance</w:t>
      </w:r>
      <w:r w:rsidRPr="00CA0CB1">
        <w:t xml:space="preserve"> </w:t>
      </w:r>
      <w:r w:rsidR="005A06C9" w:rsidRPr="00CA0CB1">
        <w:t xml:space="preserve">of </w:t>
      </w:r>
      <w:r w:rsidRPr="00CA0CB1">
        <w:t xml:space="preserve">the </w:t>
      </w:r>
      <w:r w:rsidR="00705DDD">
        <w:t>research</w:t>
      </w:r>
      <w:r w:rsidRPr="00CA0CB1">
        <w:t xml:space="preserve"> based on the existing literature</w:t>
      </w:r>
      <w:r w:rsidR="00E64921" w:rsidRPr="00CA0CB1">
        <w:t xml:space="preserve"> </w:t>
      </w:r>
      <w:r w:rsidRPr="00CA0CB1">
        <w:t>and how will it add to existing knowledge.</w:t>
      </w:r>
    </w:p>
    <w:p w14:paraId="331379DC" w14:textId="5B6482C0" w:rsidR="00297491" w:rsidRPr="00AA2384" w:rsidRDefault="005F3D0F" w:rsidP="001A2BB7">
      <w:pPr>
        <w:pStyle w:val="Heading1"/>
        <w:ind w:left="630"/>
      </w:pPr>
      <w:bookmarkStart w:id="4" w:name="_Toc24714503"/>
      <w:r>
        <w:t xml:space="preserve">Study Design: </w:t>
      </w:r>
      <w:r w:rsidR="00582E74">
        <w:t>Retrospective Chart Review</w:t>
      </w:r>
      <w:r w:rsidR="00297491" w:rsidRPr="00AA2384">
        <w:t>*</w:t>
      </w:r>
      <w:bookmarkEnd w:id="4"/>
    </w:p>
    <w:p w14:paraId="0D36C737" w14:textId="3C57E863" w:rsidR="00297491" w:rsidRDefault="00582E74" w:rsidP="002F16AF">
      <w:pPr>
        <w:pStyle w:val="BlockText"/>
      </w:pPr>
      <w:r>
        <w:t xml:space="preserve">This study is a retrospective chart review using the electronic medical record. </w:t>
      </w:r>
    </w:p>
    <w:p w14:paraId="46DFE335" w14:textId="1A75DFCC" w:rsidR="002F16AF" w:rsidRDefault="002F16AF" w:rsidP="00297491">
      <w:pPr>
        <w:pStyle w:val="List"/>
        <w:numPr>
          <w:ilvl w:val="1"/>
          <w:numId w:val="16"/>
        </w:numPr>
        <w:spacing w:before="120" w:beforeAutospacing="0" w:after="120" w:afterAutospacing="0"/>
        <w:ind w:left="1267" w:hanging="547"/>
      </w:pPr>
      <w:r>
        <w:t>Describe w</w:t>
      </w:r>
      <w:r w:rsidR="00297491" w:rsidRPr="00CA0CB1">
        <w:t xml:space="preserve">hat data will be collected </w:t>
      </w:r>
      <w:r w:rsidR="00297491">
        <w:t xml:space="preserve">during the study </w:t>
      </w:r>
    </w:p>
    <w:p w14:paraId="01794217" w14:textId="08FDCC8B" w:rsidR="00297491" w:rsidRDefault="002F16AF" w:rsidP="00297491">
      <w:pPr>
        <w:pStyle w:val="List"/>
        <w:numPr>
          <w:ilvl w:val="1"/>
          <w:numId w:val="16"/>
        </w:numPr>
        <w:spacing w:before="120" w:beforeAutospacing="0" w:after="120" w:afterAutospacing="0"/>
        <w:ind w:left="1267" w:hanging="547"/>
      </w:pPr>
      <w:r>
        <w:t xml:space="preserve">Describe </w:t>
      </w:r>
      <w:r w:rsidR="00297491">
        <w:t>how that data will be obtained.</w:t>
      </w:r>
    </w:p>
    <w:p w14:paraId="3EECA4BC" w14:textId="77777777" w:rsidR="00C336D4" w:rsidRPr="00A01D71" w:rsidRDefault="00C336D4" w:rsidP="001A2BB7">
      <w:pPr>
        <w:pStyle w:val="Heading1"/>
        <w:ind w:left="720" w:hanging="810"/>
      </w:pPr>
      <w:bookmarkStart w:id="5" w:name="_Toc24714504"/>
      <w:r w:rsidRPr="00CA0CB1">
        <w:t>Study Timelines*</w:t>
      </w:r>
      <w:bookmarkEnd w:id="5"/>
    </w:p>
    <w:p w14:paraId="469247B2" w14:textId="7D660EAE" w:rsidR="00582E74" w:rsidRDefault="005F3D0F" w:rsidP="009423D0">
      <w:pPr>
        <w:pStyle w:val="List"/>
        <w:numPr>
          <w:ilvl w:val="1"/>
          <w:numId w:val="16"/>
        </w:numPr>
        <w:tabs>
          <w:tab w:val="left" w:pos="1800"/>
        </w:tabs>
        <w:ind w:left="806"/>
      </w:pPr>
      <w:r>
        <w:t>Describe t</w:t>
      </w:r>
      <w:r w:rsidR="00582E74">
        <w:t xml:space="preserve">he anticipated start and end date for the chart reviews </w:t>
      </w:r>
    </w:p>
    <w:p w14:paraId="5C803850" w14:textId="74DC89DC" w:rsidR="00582E74" w:rsidRDefault="005F3D0F" w:rsidP="009423D0">
      <w:pPr>
        <w:pStyle w:val="List"/>
        <w:numPr>
          <w:ilvl w:val="1"/>
          <w:numId w:val="16"/>
        </w:numPr>
        <w:tabs>
          <w:tab w:val="left" w:pos="1800"/>
        </w:tabs>
        <w:ind w:left="806"/>
      </w:pPr>
      <w:r>
        <w:t>Describe t</w:t>
      </w:r>
      <w:r w:rsidR="00582E74">
        <w:t xml:space="preserve">he length of time for which each subject’s electronic medical record will be </w:t>
      </w:r>
      <w:r w:rsidR="002F16AF">
        <w:t xml:space="preserve">accessed and </w:t>
      </w:r>
      <w:r w:rsidR="00582E74">
        <w:t xml:space="preserve">reviewed (such as “The subject’s record </w:t>
      </w:r>
      <w:r w:rsidR="009423D0">
        <w:t xml:space="preserve">will be reviewed </w:t>
      </w:r>
      <w:r w:rsidR="00582E74">
        <w:t>for 12 months prior to the procedure to 12 months after the procedure</w:t>
      </w:r>
      <w:r w:rsidR="009423D0">
        <w:t>).</w:t>
      </w:r>
      <w:r w:rsidR="00582E74">
        <w:t>”</w:t>
      </w:r>
    </w:p>
    <w:p w14:paraId="35D4D42F" w14:textId="031C2A54" w:rsidR="00E8662E" w:rsidRDefault="005F3D0F" w:rsidP="009423D0">
      <w:pPr>
        <w:pStyle w:val="List"/>
        <w:numPr>
          <w:ilvl w:val="1"/>
          <w:numId w:val="16"/>
        </w:numPr>
        <w:tabs>
          <w:tab w:val="left" w:pos="1800"/>
        </w:tabs>
        <w:spacing w:after="120" w:afterAutospacing="0"/>
        <w:ind w:left="806"/>
      </w:pPr>
      <w:r>
        <w:t>Describe t</w:t>
      </w:r>
      <w:r w:rsidR="00E8662E" w:rsidRPr="00CA0CB1">
        <w:t>he estimated date for the investigators to complete this study (complete primary analyses)</w:t>
      </w:r>
    </w:p>
    <w:p w14:paraId="7DFBD31F" w14:textId="04D9F0CE" w:rsidR="0011551B" w:rsidRPr="00CA0CB1" w:rsidRDefault="004A026C" w:rsidP="001A2BB7">
      <w:pPr>
        <w:pStyle w:val="Heading1"/>
        <w:ind w:left="900" w:hanging="900"/>
        <w:rPr>
          <w:bCs/>
        </w:rPr>
      </w:pPr>
      <w:bookmarkStart w:id="6" w:name="_Toc24714505"/>
      <w:r>
        <w:t>Subject Population</w:t>
      </w:r>
      <w:r w:rsidR="0011551B" w:rsidRPr="00CA0CB1">
        <w:t>*</w:t>
      </w:r>
      <w:bookmarkEnd w:id="6"/>
    </w:p>
    <w:p w14:paraId="7DFBD320" w14:textId="3F544248" w:rsidR="00AD03CE" w:rsidRDefault="0011551B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Describe </w:t>
      </w:r>
      <w:r w:rsidR="00BC01A9">
        <w:t xml:space="preserve">generally </w:t>
      </w:r>
      <w:r w:rsidR="004A026C">
        <w:t>the</w:t>
      </w:r>
      <w:r w:rsidR="004A026C" w:rsidRPr="00CA0CB1">
        <w:t xml:space="preserve"> </w:t>
      </w:r>
      <w:r>
        <w:t xml:space="preserve">individuals </w:t>
      </w:r>
      <w:r w:rsidR="004A026C">
        <w:t xml:space="preserve">that </w:t>
      </w:r>
      <w:r w:rsidRPr="00CA0CB1">
        <w:t xml:space="preserve">will </w:t>
      </w:r>
      <w:r>
        <w:t xml:space="preserve">be </w:t>
      </w:r>
      <w:r w:rsidR="004A026C">
        <w:t>included in your study</w:t>
      </w:r>
      <w:r w:rsidRPr="00CA0CB1">
        <w:t>.</w:t>
      </w:r>
    </w:p>
    <w:p w14:paraId="7DFBD321" w14:textId="1F95600E" w:rsidR="00AD03CE" w:rsidRDefault="0011551B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Describe </w:t>
      </w:r>
      <w:r w:rsidR="00BC01A9">
        <w:t>any subject populations that will be specifically targeted, or specifically excluded from your sample</w:t>
      </w:r>
      <w:r w:rsidRPr="00CA0CB1">
        <w:t>.</w:t>
      </w:r>
    </w:p>
    <w:p w14:paraId="7DFBD322" w14:textId="12D5FCD2" w:rsidR="0011551B" w:rsidRPr="00F317BA" w:rsidRDefault="0011551B" w:rsidP="005C6E9A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Indicate specifically whether you will include or exclude </w:t>
      </w:r>
      <w:r w:rsidR="00BC01A9">
        <w:t>any</w:t>
      </w:r>
      <w:r w:rsidR="00BC01A9" w:rsidRPr="00CA0CB1">
        <w:t xml:space="preserve"> </w:t>
      </w:r>
      <w:r w:rsidRPr="00CA0CB1">
        <w:t>of the following special populations:</w:t>
      </w:r>
      <w:r w:rsidRPr="00F317BA">
        <w:t xml:space="preserve"> (You may not include members of the</w:t>
      </w:r>
      <w:r w:rsidR="00BC01A9">
        <w:t>se</w:t>
      </w:r>
      <w:r w:rsidRPr="00F317BA">
        <w:t xml:space="preserve"> populations as subjects in your research unless you </w:t>
      </w:r>
      <w:r w:rsidR="00BC01A9">
        <w:t>include them in the description of your subject population</w:t>
      </w:r>
      <w:r w:rsidRPr="00F317BA">
        <w:t>.)</w:t>
      </w:r>
    </w:p>
    <w:p w14:paraId="7DFBD323" w14:textId="77777777" w:rsidR="0011551B" w:rsidRPr="00CA0CB1" w:rsidRDefault="0011551B" w:rsidP="005C6E9A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Adults unable to consent</w:t>
      </w:r>
    </w:p>
    <w:p w14:paraId="7DFBD324" w14:textId="77777777" w:rsidR="0011551B" w:rsidRPr="00CA0CB1" w:rsidRDefault="0011551B" w:rsidP="005C6E9A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Individuals who are not yet adults (infants, children, teenagers)</w:t>
      </w:r>
    </w:p>
    <w:p w14:paraId="7DFBD325" w14:textId="77777777" w:rsidR="0011551B" w:rsidRPr="00CA0CB1" w:rsidRDefault="0011551B" w:rsidP="005C6E9A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Pregnant women</w:t>
      </w:r>
    </w:p>
    <w:p w14:paraId="7DFBD326" w14:textId="5C283D80" w:rsidR="0011551B" w:rsidRDefault="0011551B" w:rsidP="009668D0">
      <w:pPr>
        <w:pStyle w:val="List"/>
        <w:numPr>
          <w:ilvl w:val="2"/>
          <w:numId w:val="16"/>
        </w:numPr>
        <w:tabs>
          <w:tab w:val="left" w:pos="1800"/>
        </w:tabs>
        <w:spacing w:after="120" w:afterAutospacing="0"/>
        <w:ind w:left="1814" w:hanging="547"/>
      </w:pPr>
      <w:r w:rsidRPr="00CA0CB1">
        <w:t>Prisoners</w:t>
      </w:r>
    </w:p>
    <w:p w14:paraId="1E6541BF" w14:textId="77777777" w:rsidR="00C336D4" w:rsidRPr="00AA2384" w:rsidRDefault="00C336D4" w:rsidP="001C30E2">
      <w:pPr>
        <w:pStyle w:val="Heading1"/>
        <w:ind w:left="630" w:hanging="630"/>
      </w:pPr>
      <w:bookmarkStart w:id="7" w:name="_Toc24714506"/>
      <w:r w:rsidRPr="00AA2384">
        <w:lastRenderedPageBreak/>
        <w:t xml:space="preserve">Vulnerable </w:t>
      </w:r>
      <w:r w:rsidRPr="00A01D71">
        <w:t>Populations</w:t>
      </w:r>
      <w:r>
        <w:t>*</w:t>
      </w:r>
      <w:bookmarkEnd w:id="7"/>
    </w:p>
    <w:p w14:paraId="2D97F8B5" w14:textId="7D0C8169" w:rsidR="00C336D4" w:rsidRPr="00AA2384" w:rsidRDefault="00C336D4" w:rsidP="00C336D4">
      <w:pPr>
        <w:pStyle w:val="BlockText"/>
        <w:numPr>
          <w:ilvl w:val="1"/>
          <w:numId w:val="16"/>
        </w:numPr>
        <w:ind w:left="1260" w:hanging="540"/>
      </w:pPr>
      <w:r w:rsidRPr="00AA2384">
        <w:t xml:space="preserve">If the </w:t>
      </w:r>
      <w:r>
        <w:t>research</w:t>
      </w:r>
      <w:r w:rsidRPr="00AA2384">
        <w:t xml:space="preserve"> involves individuals </w:t>
      </w:r>
      <w:r w:rsidR="005F3D0F">
        <w:t>identified as a</w:t>
      </w:r>
      <w:r w:rsidRPr="00AA2384">
        <w:t xml:space="preserve"> vulnerable </w:t>
      </w:r>
      <w:r w:rsidR="005F3D0F">
        <w:t>population</w:t>
      </w:r>
      <w:r w:rsidRPr="00AA2384">
        <w:t xml:space="preserve">, describe additional safeguards included to protect their </w:t>
      </w:r>
      <w:r w:rsidR="005F3D0F">
        <w:t>data</w:t>
      </w:r>
      <w:r w:rsidRPr="00AA2384">
        <w:t>.</w:t>
      </w:r>
    </w:p>
    <w:p w14:paraId="3A2CF3B2" w14:textId="361E5A18" w:rsidR="00C336D4" w:rsidRPr="00CA0CB1" w:rsidRDefault="00C336D4" w:rsidP="00C336D4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>
        <w:t>pregnant women</w:t>
      </w:r>
      <w:r w:rsidR="005F3D0F">
        <w:t xml:space="preserve"> (</w:t>
      </w:r>
      <w:r w:rsidR="009423D0">
        <w:t>OCR 8</w:t>
      </w:r>
      <w:r w:rsidR="005F3D0F">
        <w:t>12)</w:t>
      </w:r>
      <w:r>
        <w:t xml:space="preserve">, </w:t>
      </w:r>
    </w:p>
    <w:p w14:paraId="698DD97D" w14:textId="10295565" w:rsidR="00C336D4" w:rsidRDefault="00C336D4" w:rsidP="00C336D4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 w:rsidRPr="00CA0CB1">
        <w:t xml:space="preserve">neonates </w:t>
      </w:r>
      <w:r>
        <w:t>(</w:t>
      </w:r>
      <w:r w:rsidR="009423D0">
        <w:t>OCR 8</w:t>
      </w:r>
      <w:r>
        <w:t>13</w:t>
      </w:r>
      <w:r w:rsidR="009423D0">
        <w:t>)</w:t>
      </w:r>
      <w:r w:rsidRPr="00CA0CB1">
        <w:t>”.</w:t>
      </w:r>
    </w:p>
    <w:p w14:paraId="01DD8AD9" w14:textId="3DA5B9D0" w:rsidR="00C336D4" w:rsidRPr="00CA0CB1" w:rsidRDefault="00C336D4" w:rsidP="00C336D4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>
        <w:t>prisoners (</w:t>
      </w:r>
      <w:r w:rsidR="009423D0">
        <w:t>OCR 8</w:t>
      </w:r>
      <w:r>
        <w:t>15</w:t>
      </w:r>
      <w:r w:rsidR="005F3D0F">
        <w:t>)</w:t>
      </w:r>
    </w:p>
    <w:p w14:paraId="2B2452AB" w14:textId="6C2F1EB2" w:rsidR="00C336D4" w:rsidRPr="00CA0CB1" w:rsidRDefault="00C336D4" w:rsidP="00C336D4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 w:rsidRPr="00CA0CB1">
        <w:t>persons who have not attained the legal age</w:t>
      </w:r>
      <w:r w:rsidR="005F3D0F">
        <w:t>/children</w:t>
      </w:r>
      <w:r w:rsidRPr="00CA0CB1">
        <w:t xml:space="preserve"> </w:t>
      </w:r>
      <w:r>
        <w:t>(</w:t>
      </w:r>
      <w:r w:rsidR="009423D0">
        <w:t>OCR 8</w:t>
      </w:r>
      <w:r>
        <w:t>16)</w:t>
      </w:r>
      <w:r w:rsidRPr="00CA0CB1">
        <w:t xml:space="preserve">” </w:t>
      </w:r>
    </w:p>
    <w:p w14:paraId="2B842791" w14:textId="7B7A672E" w:rsidR="00C336D4" w:rsidRPr="00CA0CB1" w:rsidRDefault="00C336D4" w:rsidP="00C336D4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 w:rsidRPr="00CA0CB1">
        <w:t>cogniti</w:t>
      </w:r>
      <w:r>
        <w:t>vely impaired adults (</w:t>
      </w:r>
      <w:r w:rsidR="009423D0">
        <w:t>OCR 8</w:t>
      </w:r>
      <w:r>
        <w:t>17</w:t>
      </w:r>
      <w:r w:rsidR="005F3D0F">
        <w:t>)</w:t>
      </w:r>
    </w:p>
    <w:p w14:paraId="4AF0CC1C" w14:textId="77777777" w:rsidR="00C336D4" w:rsidRPr="00CA0CB1" w:rsidRDefault="00C336D4" w:rsidP="001C30E2">
      <w:pPr>
        <w:pStyle w:val="Heading1"/>
        <w:ind w:left="720"/>
        <w:rPr>
          <w:bCs/>
        </w:rPr>
      </w:pPr>
      <w:bookmarkStart w:id="8" w:name="_Toc24714507"/>
      <w:r w:rsidRPr="00CA0CB1">
        <w:t xml:space="preserve">Local Number of </w:t>
      </w:r>
      <w:r w:rsidRPr="00033F6D">
        <w:t>Subjects</w:t>
      </w:r>
      <w:bookmarkEnd w:id="8"/>
    </w:p>
    <w:p w14:paraId="12D32132" w14:textId="244DA6D2" w:rsidR="00C336D4" w:rsidRDefault="00C336D4" w:rsidP="00C336D4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Indicate the </w:t>
      </w:r>
      <w:r w:rsidR="00E8662E">
        <w:t xml:space="preserve">planned </w:t>
      </w:r>
      <w:r w:rsidRPr="00CA0CB1">
        <w:t xml:space="preserve">total number of subjects </w:t>
      </w:r>
      <w:r w:rsidR="00582E74">
        <w:t>whose charts will be reviewed</w:t>
      </w:r>
      <w:r w:rsidRPr="00CA0CB1">
        <w:t>.</w:t>
      </w:r>
    </w:p>
    <w:p w14:paraId="15EF775D" w14:textId="01A3EB59" w:rsidR="00E8662E" w:rsidRDefault="00E8662E" w:rsidP="00E8662E">
      <w:pPr>
        <w:pStyle w:val="BlockText"/>
        <w:numPr>
          <w:ilvl w:val="1"/>
          <w:numId w:val="16"/>
        </w:numPr>
        <w:ind w:left="1260" w:hanging="540"/>
      </w:pPr>
      <w:r w:rsidRPr="00CA0CB1">
        <w:t>If applicable, distinguish between the number of subjects who are expected to be screen</w:t>
      </w:r>
      <w:r>
        <w:t>ed</w:t>
      </w:r>
      <w:r w:rsidRPr="00CA0CB1">
        <w:t xml:space="preserve">, and the number of subjects </w:t>
      </w:r>
      <w:r w:rsidR="00582E74">
        <w:t>whose charts will be reviewed</w:t>
      </w:r>
      <w:r w:rsidRPr="00CA0CB1">
        <w:t xml:space="preserve"> (i.e., numbers of subjects excluding screen failures.)</w:t>
      </w:r>
    </w:p>
    <w:p w14:paraId="0BCCB0CB" w14:textId="24EB1342" w:rsidR="00326D48" w:rsidRPr="00326D48" w:rsidRDefault="00E8662E" w:rsidP="005F3D0F">
      <w:pPr>
        <w:pStyle w:val="ListParagraph"/>
        <w:numPr>
          <w:ilvl w:val="1"/>
          <w:numId w:val="16"/>
        </w:numPr>
        <w:rPr>
          <w:rFonts w:ascii="Times New Roman" w:hAnsi="Times New Roman"/>
          <w:i/>
        </w:rPr>
      </w:pPr>
      <w:r w:rsidRPr="005F3D0F">
        <w:rPr>
          <w:i/>
        </w:rPr>
        <w:t xml:space="preserve">Justify that the planned enrollment goal is feasible </w:t>
      </w:r>
      <w:r w:rsidR="005F3D0F" w:rsidRPr="005F3D0F">
        <w:rPr>
          <w:i/>
        </w:rPr>
        <w:t xml:space="preserve">within the specified study timelines </w:t>
      </w:r>
      <w:r w:rsidRPr="005F3D0F">
        <w:rPr>
          <w:i/>
        </w:rPr>
        <w:t>given the population available</w:t>
      </w:r>
      <w:r>
        <w:t xml:space="preserve">. </w:t>
      </w:r>
    </w:p>
    <w:p w14:paraId="5DFEC1BC" w14:textId="2A0483F1" w:rsidR="00E8662E" w:rsidRPr="00CA0CB1" w:rsidRDefault="00E8662E" w:rsidP="00E8662E">
      <w:pPr>
        <w:pStyle w:val="BlockText"/>
        <w:numPr>
          <w:ilvl w:val="1"/>
          <w:numId w:val="16"/>
        </w:numPr>
        <w:ind w:left="1260" w:hanging="540"/>
      </w:pPr>
      <w:r>
        <w:t xml:space="preserve">Describe the statistical rationale for the sample size (power analysis, effect size, </w:t>
      </w:r>
      <w:r w:rsidR="00582E74">
        <w:t>screen failures</w:t>
      </w:r>
      <w:r>
        <w:t>).</w:t>
      </w:r>
    </w:p>
    <w:p w14:paraId="45203990" w14:textId="77777777" w:rsidR="00C336D4" w:rsidRPr="00CA0CB1" w:rsidRDefault="00C336D4" w:rsidP="001C30E2">
      <w:pPr>
        <w:pStyle w:val="Heading1"/>
        <w:ind w:left="810"/>
      </w:pPr>
      <w:bookmarkStart w:id="9" w:name="_Toc492992334"/>
      <w:bookmarkStart w:id="10" w:name="_Toc492992602"/>
      <w:bookmarkStart w:id="11" w:name="_Toc493022872"/>
      <w:bookmarkStart w:id="12" w:name="_Toc492992335"/>
      <w:bookmarkStart w:id="13" w:name="_Toc492992603"/>
      <w:bookmarkStart w:id="14" w:name="_Toc493022873"/>
      <w:bookmarkStart w:id="15" w:name="_Toc492992336"/>
      <w:bookmarkStart w:id="16" w:name="_Toc492992604"/>
      <w:bookmarkStart w:id="17" w:name="_Toc493022874"/>
      <w:bookmarkStart w:id="18" w:name="_Toc2471450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A0CB1">
        <w:t xml:space="preserve">Data </w:t>
      </w:r>
      <w:r w:rsidRPr="00A01D71">
        <w:t>Management</w:t>
      </w:r>
      <w:r w:rsidRPr="00CA0CB1">
        <w:t>*</w:t>
      </w:r>
      <w:r>
        <w:t xml:space="preserve"> and Confidentiality</w:t>
      </w:r>
      <w:bookmarkEnd w:id="18"/>
    </w:p>
    <w:p w14:paraId="0EE44523" w14:textId="0B1AE713" w:rsidR="005F3D0F" w:rsidRDefault="005F3D0F" w:rsidP="002F16AF">
      <w:pPr>
        <w:pStyle w:val="ListParagraph"/>
        <w:numPr>
          <w:ilvl w:val="1"/>
          <w:numId w:val="1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This is a retrospective chart review involving minimal risk. </w:t>
      </w:r>
    </w:p>
    <w:p w14:paraId="4EBF0802" w14:textId="0FE63DF9" w:rsidR="002F16AF" w:rsidRPr="002F16AF" w:rsidRDefault="002F16AF" w:rsidP="002F16AF">
      <w:pPr>
        <w:pStyle w:val="ListParagraph"/>
        <w:numPr>
          <w:ilvl w:val="1"/>
          <w:numId w:val="16"/>
        </w:numPr>
        <w:rPr>
          <w:rFonts w:ascii="Times New Roman" w:hAnsi="Times New Roman"/>
          <w:i/>
        </w:rPr>
      </w:pPr>
      <w:r w:rsidRPr="002F16AF">
        <w:rPr>
          <w:rFonts w:ascii="Times New Roman" w:hAnsi="Times New Roman"/>
          <w:i/>
        </w:rPr>
        <w:t>List the reasonably foreseeable</w:t>
      </w:r>
      <w:r>
        <w:rPr>
          <w:rFonts w:ascii="Times New Roman" w:hAnsi="Times New Roman"/>
          <w:i/>
        </w:rPr>
        <w:t xml:space="preserve"> data-related</w:t>
      </w:r>
      <w:r w:rsidRPr="002F16AF">
        <w:rPr>
          <w:rFonts w:ascii="Times New Roman" w:hAnsi="Times New Roman"/>
          <w:i/>
        </w:rPr>
        <w:t xml:space="preserve"> risks associated with this retrospective chart review. </w:t>
      </w:r>
    </w:p>
    <w:p w14:paraId="2A55E053" w14:textId="77777777" w:rsidR="00C336D4" w:rsidRDefault="00C336D4" w:rsidP="00C336D4">
      <w:pPr>
        <w:pStyle w:val="BlockText"/>
        <w:numPr>
          <w:ilvl w:val="1"/>
          <w:numId w:val="16"/>
        </w:numPr>
        <w:ind w:left="1260" w:hanging="540"/>
      </w:pPr>
      <w:r w:rsidRPr="00CA0CB1">
        <w:t>Describe the steps that will be taken</w:t>
      </w:r>
      <w:r>
        <w:t xml:space="preserve"> to</w:t>
      </w:r>
      <w:r w:rsidRPr="00CA0CB1">
        <w:t xml:space="preserve"> secure the data (e.g., training, authorization of access, password protection, encryption, physical controls, certificates of confidentiality, and separation of identifiers and data) during storage, use, and transmission.</w:t>
      </w:r>
    </w:p>
    <w:p w14:paraId="3B8B990F" w14:textId="77777777" w:rsidR="00C336D4" w:rsidRDefault="00C336D4" w:rsidP="00C336D4">
      <w:pPr>
        <w:pStyle w:val="BlockText"/>
        <w:numPr>
          <w:ilvl w:val="1"/>
          <w:numId w:val="16"/>
        </w:numPr>
        <w:ind w:left="1260" w:hanging="540"/>
      </w:pPr>
      <w:r w:rsidRPr="00CA0CB1">
        <w:t>Describe any procedures that will be used for quality control of collected data.</w:t>
      </w:r>
    </w:p>
    <w:p w14:paraId="757BB28E" w14:textId="479C0522" w:rsidR="00C336D4" w:rsidRPr="00F317BA" w:rsidRDefault="00C336D4" w:rsidP="00C336D4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Describe how </w:t>
      </w:r>
      <w:r w:rsidRPr="00F317BA">
        <w:t>data will be handled study-wide:</w:t>
      </w:r>
    </w:p>
    <w:p w14:paraId="257DF72F" w14:textId="7D17F6E8" w:rsidR="00C336D4" w:rsidRDefault="00C336D4" w:rsidP="00C336D4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F317BA">
        <w:t>What information</w:t>
      </w:r>
      <w:r w:rsidRPr="00CA0CB1">
        <w:t xml:space="preserve"> will be included in that data?</w:t>
      </w:r>
    </w:p>
    <w:p w14:paraId="6C809AD1" w14:textId="6AA4DD2C" w:rsidR="00C336D4" w:rsidRDefault="00C336D4" w:rsidP="00C336D4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Where and how data be stored?</w:t>
      </w:r>
    </w:p>
    <w:p w14:paraId="1CC02E7A" w14:textId="4416C26E" w:rsidR="00C336D4" w:rsidRPr="00CA0CB1" w:rsidRDefault="00C336D4" w:rsidP="00C336D4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How long the data will be stored?</w:t>
      </w:r>
    </w:p>
    <w:p w14:paraId="13C3BD30" w14:textId="6C8C7F30" w:rsidR="00C336D4" w:rsidRDefault="00C336D4" w:rsidP="00C336D4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Who will have access to the data?</w:t>
      </w:r>
    </w:p>
    <w:p w14:paraId="573D9D1F" w14:textId="6B4C3F83" w:rsidR="00C336D4" w:rsidRDefault="00C336D4" w:rsidP="00C336D4">
      <w:pPr>
        <w:pStyle w:val="List"/>
        <w:numPr>
          <w:ilvl w:val="2"/>
          <w:numId w:val="16"/>
        </w:numPr>
        <w:tabs>
          <w:tab w:val="left" w:pos="1800"/>
        </w:tabs>
        <w:ind w:left="1800" w:hanging="540"/>
      </w:pPr>
      <w:r w:rsidRPr="00CA0CB1">
        <w:t>Who is responsible for receipt or transmission of the data?</w:t>
      </w:r>
    </w:p>
    <w:p w14:paraId="71C1A16C" w14:textId="112345C6" w:rsidR="00C336D4" w:rsidRPr="00CA0CB1" w:rsidRDefault="00C336D4" w:rsidP="00C336D4">
      <w:pPr>
        <w:pStyle w:val="List"/>
        <w:numPr>
          <w:ilvl w:val="2"/>
          <w:numId w:val="16"/>
        </w:numPr>
        <w:tabs>
          <w:tab w:val="left" w:pos="1800"/>
        </w:tabs>
        <w:spacing w:after="120" w:afterAutospacing="0"/>
        <w:ind w:left="1814" w:hanging="547"/>
      </w:pPr>
      <w:r w:rsidRPr="00CA0CB1">
        <w:t xml:space="preserve">How </w:t>
      </w:r>
      <w:r w:rsidR="005F3D0F">
        <w:t xml:space="preserve">will </w:t>
      </w:r>
      <w:r w:rsidRPr="00CA0CB1">
        <w:t xml:space="preserve">data </w:t>
      </w:r>
      <w:r w:rsidR="005F3D0F">
        <w:t>be transmitted</w:t>
      </w:r>
      <w:r w:rsidRPr="00CA0CB1">
        <w:t>?</w:t>
      </w:r>
    </w:p>
    <w:p w14:paraId="2DA6C1A7" w14:textId="77777777" w:rsidR="00D441ED" w:rsidRPr="00CA0CB1" w:rsidRDefault="00D441ED" w:rsidP="001C30E2">
      <w:pPr>
        <w:pStyle w:val="Heading1"/>
        <w:ind w:left="360" w:hanging="630"/>
      </w:pPr>
      <w:bookmarkStart w:id="19" w:name="_Toc24714509"/>
      <w:r w:rsidRPr="00CA0CB1">
        <w:t xml:space="preserve">Provisions to Protect the Privacy Interests of </w:t>
      </w:r>
      <w:r w:rsidRPr="00033F6D">
        <w:t>Subjects</w:t>
      </w:r>
      <w:bookmarkEnd w:id="19"/>
    </w:p>
    <w:p w14:paraId="715FE288" w14:textId="77777777" w:rsidR="00D441ED" w:rsidRDefault="00D441ED" w:rsidP="00D441ED">
      <w:pPr>
        <w:pStyle w:val="BlockText"/>
        <w:numPr>
          <w:ilvl w:val="1"/>
          <w:numId w:val="16"/>
        </w:numPr>
        <w:ind w:left="1260" w:hanging="540"/>
      </w:pPr>
      <w:r w:rsidRPr="00CA0CB1">
        <w:lastRenderedPageBreak/>
        <w:t>Describe the steps that will be taken to protect subjects’ privacy interests. “Privacy interest” refers to a person’s desire to place limits on whom they interact or whom they provide personal information.</w:t>
      </w:r>
    </w:p>
    <w:p w14:paraId="5354A974" w14:textId="30A23848" w:rsidR="00D441ED" w:rsidRPr="00CA0CB1" w:rsidRDefault="00D441ED" w:rsidP="00D441ED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Indicate </w:t>
      </w:r>
      <w:r w:rsidR="001A2BB7">
        <w:t xml:space="preserve">the information about the subjects that </w:t>
      </w:r>
      <w:r w:rsidRPr="00CA0CB1">
        <w:t>the research team is permitted to access.</w:t>
      </w:r>
    </w:p>
    <w:p w14:paraId="3E99F65E" w14:textId="11F4D032" w:rsidR="00D441ED" w:rsidRPr="00CA0CB1" w:rsidRDefault="002F16AF" w:rsidP="0091080C">
      <w:pPr>
        <w:pStyle w:val="Heading1"/>
        <w:ind w:left="540"/>
      </w:pPr>
      <w:bookmarkStart w:id="20" w:name="_Toc24714510"/>
      <w:r>
        <w:t>Waiver of Con</w:t>
      </w:r>
      <w:r w:rsidR="00D441ED" w:rsidRPr="00CA0CB1">
        <w:t xml:space="preserve">sent </w:t>
      </w:r>
      <w:r w:rsidR="00D441ED" w:rsidRPr="00033F6D">
        <w:t>Process</w:t>
      </w:r>
      <w:bookmarkEnd w:id="20"/>
    </w:p>
    <w:p w14:paraId="534B00DC" w14:textId="77777777" w:rsidR="00D441ED" w:rsidRPr="00CA0CB1" w:rsidRDefault="00D441ED" w:rsidP="0091080C">
      <w:pPr>
        <w:pStyle w:val="BlockText"/>
        <w:tabs>
          <w:tab w:val="left" w:pos="1260"/>
        </w:tabs>
        <w:rPr>
          <w:b/>
          <w:bCs/>
        </w:rPr>
      </w:pPr>
      <w:r>
        <w:rPr>
          <w:b/>
          <w:bCs/>
        </w:rPr>
        <w:t>Waiver or Alteration of Consent Process</w:t>
      </w:r>
      <w:r w:rsidRPr="00CA0CB1">
        <w:rPr>
          <w:b/>
          <w:bCs/>
        </w:rPr>
        <w:t xml:space="preserve"> (consent will not be obtained, required information will not be disclosed, or the research involves deception)</w:t>
      </w:r>
    </w:p>
    <w:p w14:paraId="7F6CCE9C" w14:textId="02C02656" w:rsidR="00D441ED" w:rsidRPr="00CA0CB1" w:rsidRDefault="00D441ED" w:rsidP="0091080C">
      <w:pPr>
        <w:pStyle w:val="List"/>
        <w:numPr>
          <w:ilvl w:val="0"/>
          <w:numId w:val="0"/>
        </w:numPr>
        <w:tabs>
          <w:tab w:val="left" w:pos="1800"/>
        </w:tabs>
        <w:ind w:left="810"/>
      </w:pPr>
      <w:r w:rsidRPr="00CA0CB1">
        <w:t>Review the “</w:t>
      </w:r>
      <w:r>
        <w:t>CHECKLIST: Waiver or Alteration of Consent Process</w:t>
      </w:r>
      <w:r w:rsidR="0091080C">
        <w:t xml:space="preserve"> </w:t>
      </w:r>
      <w:r>
        <w:t>(</w:t>
      </w:r>
      <w:r w:rsidR="009423D0">
        <w:t>OCR 8</w:t>
      </w:r>
      <w:r>
        <w:t>10)</w:t>
      </w:r>
      <w:r w:rsidRPr="00CA0CB1">
        <w:t>” to ensure you have provided sufficient information for the IRB to make these determinations.</w:t>
      </w:r>
    </w:p>
    <w:p w14:paraId="14BECBCC" w14:textId="77777777" w:rsidR="00E0318F" w:rsidRPr="00CA0CB1" w:rsidRDefault="00E0318F" w:rsidP="0091080C">
      <w:pPr>
        <w:pStyle w:val="Heading1"/>
        <w:ind w:left="720" w:hanging="810"/>
      </w:pPr>
      <w:bookmarkStart w:id="21" w:name="_Toc24714511"/>
      <w:r w:rsidRPr="00033F6D">
        <w:t>Setting</w:t>
      </w:r>
      <w:bookmarkEnd w:id="21"/>
    </w:p>
    <w:p w14:paraId="769CFF43" w14:textId="08307100" w:rsidR="00E0318F" w:rsidRPr="00CA0CB1" w:rsidRDefault="00E0318F" w:rsidP="00E0318F">
      <w:pPr>
        <w:pStyle w:val="BlockText"/>
        <w:numPr>
          <w:ilvl w:val="1"/>
          <w:numId w:val="16"/>
        </w:numPr>
        <w:ind w:left="1260" w:hanging="540"/>
      </w:pPr>
      <w:r w:rsidRPr="00CA0CB1">
        <w:t xml:space="preserve">Describe the sites </w:t>
      </w:r>
      <w:r>
        <w:t>or locations where</w:t>
      </w:r>
      <w:r w:rsidRPr="00CA0CB1">
        <w:t xml:space="preserve"> you</w:t>
      </w:r>
      <w:r w:rsidR="009423D0">
        <w:t>/you</w:t>
      </w:r>
      <w:r w:rsidRPr="00CA0CB1">
        <w:t xml:space="preserve">r research team </w:t>
      </w:r>
      <w:r>
        <w:t xml:space="preserve">will </w:t>
      </w:r>
      <w:r w:rsidRPr="00CA0CB1">
        <w:t>conduct the research.</w:t>
      </w:r>
    </w:p>
    <w:p w14:paraId="384E2414" w14:textId="35F2DD5C" w:rsidR="00E0318F" w:rsidRDefault="00E0318F" w:rsidP="0091080C">
      <w:pPr>
        <w:pStyle w:val="List"/>
        <w:numPr>
          <w:ilvl w:val="1"/>
          <w:numId w:val="16"/>
        </w:numPr>
        <w:tabs>
          <w:tab w:val="left" w:pos="1350"/>
        </w:tabs>
      </w:pPr>
      <w:r>
        <w:t>Describe the c</w:t>
      </w:r>
      <w:r w:rsidRPr="00CA0CB1">
        <w:t>omposition and involvement of any community advisory board</w:t>
      </w:r>
      <w:r w:rsidR="009423D0">
        <w:t>, if applicable</w:t>
      </w:r>
      <w:r w:rsidRPr="00CA0CB1">
        <w:t>.</w:t>
      </w:r>
    </w:p>
    <w:p w14:paraId="28CAF5B9" w14:textId="4FC35EC9" w:rsidR="00E0318F" w:rsidRPr="00CA0CB1" w:rsidRDefault="0091080C" w:rsidP="0091080C">
      <w:pPr>
        <w:pStyle w:val="List"/>
        <w:numPr>
          <w:ilvl w:val="0"/>
          <w:numId w:val="0"/>
        </w:numPr>
        <w:tabs>
          <w:tab w:val="left" w:pos="1800"/>
        </w:tabs>
        <w:ind w:left="1440" w:hanging="630"/>
      </w:pPr>
      <w:r>
        <w:t xml:space="preserve">12.3 </w:t>
      </w:r>
      <w:r w:rsidR="00E0318F" w:rsidRPr="00CA0CB1">
        <w:t xml:space="preserve">For research </w:t>
      </w:r>
      <w:r w:rsidR="00E0318F">
        <w:t xml:space="preserve">conducted </w:t>
      </w:r>
      <w:r w:rsidR="00E0318F" w:rsidRPr="00CA0CB1">
        <w:t>outside of the organization and its affiliates</w:t>
      </w:r>
      <w:r w:rsidR="00E0318F">
        <w:t xml:space="preserve"> describe</w:t>
      </w:r>
      <w:r w:rsidR="00E0318F" w:rsidRPr="00CA0CB1">
        <w:t>:</w:t>
      </w:r>
    </w:p>
    <w:p w14:paraId="0D41879D" w14:textId="77777777" w:rsidR="00E0318F" w:rsidRPr="00CA0CB1" w:rsidRDefault="00E0318F" w:rsidP="00E0318F">
      <w:pPr>
        <w:pStyle w:val="List2"/>
        <w:numPr>
          <w:ilvl w:val="3"/>
          <w:numId w:val="16"/>
        </w:numPr>
        <w:tabs>
          <w:tab w:val="left" w:pos="2340"/>
        </w:tabs>
        <w:ind w:left="2340" w:hanging="540"/>
      </w:pPr>
      <w:r w:rsidRPr="00CA0CB1">
        <w:t>Site-specific regulations or customs affecting the research for research outside the organization.</w:t>
      </w:r>
    </w:p>
    <w:p w14:paraId="25FC3780" w14:textId="77777777" w:rsidR="00E0318F" w:rsidRPr="00CA0CB1" w:rsidRDefault="00E0318F" w:rsidP="00E0318F">
      <w:pPr>
        <w:pStyle w:val="List2"/>
        <w:numPr>
          <w:ilvl w:val="3"/>
          <w:numId w:val="16"/>
        </w:numPr>
        <w:tabs>
          <w:tab w:val="left" w:pos="2340"/>
        </w:tabs>
        <w:spacing w:after="120" w:afterAutospacing="0"/>
        <w:ind w:left="2347" w:hanging="547"/>
      </w:pPr>
      <w:r w:rsidRPr="00CA0CB1">
        <w:t>Local scientific and ethical review structure outside the organization.</w:t>
      </w:r>
    </w:p>
    <w:p w14:paraId="48F0930E" w14:textId="77777777" w:rsidR="00E0318F" w:rsidRPr="00CA0CB1" w:rsidRDefault="00E0318F" w:rsidP="0091080C">
      <w:pPr>
        <w:pStyle w:val="Heading1"/>
        <w:ind w:left="720"/>
      </w:pPr>
      <w:bookmarkStart w:id="22" w:name="_Toc24714512"/>
      <w:r w:rsidRPr="00CA0CB1">
        <w:t xml:space="preserve">Resources </w:t>
      </w:r>
      <w:r w:rsidRPr="00033F6D">
        <w:t>Available</w:t>
      </w:r>
      <w:bookmarkEnd w:id="22"/>
    </w:p>
    <w:p w14:paraId="50466337" w14:textId="77777777" w:rsidR="00E0318F" w:rsidRDefault="00E0318F" w:rsidP="00E0318F">
      <w:pPr>
        <w:pStyle w:val="BlockText"/>
        <w:numPr>
          <w:ilvl w:val="1"/>
          <w:numId w:val="16"/>
        </w:numPr>
        <w:ind w:left="1260" w:hanging="540"/>
      </w:pPr>
      <w:r>
        <w:t>Describe the resources available to conduct the research: For example, as appropriate:</w:t>
      </w:r>
    </w:p>
    <w:p w14:paraId="70636B65" w14:textId="77777777" w:rsidR="00E0318F" w:rsidRDefault="00E0318F" w:rsidP="00E0318F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 w:rsidRPr="00CA0CB1">
        <w:t xml:space="preserve">Describe the time that you will devote to conducting and completing the </w:t>
      </w:r>
      <w:r>
        <w:t>research</w:t>
      </w:r>
      <w:r w:rsidRPr="00CA0CB1">
        <w:t>.</w:t>
      </w:r>
    </w:p>
    <w:p w14:paraId="311BFE60" w14:textId="77777777" w:rsidR="00E0318F" w:rsidRDefault="00E0318F" w:rsidP="00E0318F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 w:rsidRPr="00CA0CB1">
        <w:t>Describe your facilities.</w:t>
      </w:r>
    </w:p>
    <w:p w14:paraId="3625A9D0" w14:textId="36AA4912" w:rsidR="00E0318F" w:rsidRDefault="00E0318F" w:rsidP="00E0318F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 w:rsidRPr="00CA0CB1">
        <w:t xml:space="preserve">Describe your process to ensure that all persons assisting with the </w:t>
      </w:r>
      <w:r>
        <w:t>research</w:t>
      </w:r>
      <w:r w:rsidRPr="00CA0CB1">
        <w:t xml:space="preserve"> are adequately informed about the protocol, the </w:t>
      </w:r>
      <w:r>
        <w:t>research procedures</w:t>
      </w:r>
      <w:r w:rsidRPr="00CA0CB1">
        <w:t>, and their duties and functions.</w:t>
      </w:r>
    </w:p>
    <w:p w14:paraId="52F59327" w14:textId="77777777" w:rsidR="00C430BB" w:rsidRDefault="00C430BB" w:rsidP="00C430BB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  <w:r>
        <w:t>Indicate if the study includes a budget or is funded, please include a statement. If the study is funded, include the name of the sponsor.</w:t>
      </w:r>
    </w:p>
    <w:p w14:paraId="3DC1F595" w14:textId="77777777" w:rsidR="00C430BB" w:rsidRPr="00CA0CB1" w:rsidRDefault="00C430BB" w:rsidP="00E0318F">
      <w:pPr>
        <w:pStyle w:val="BlockText"/>
        <w:numPr>
          <w:ilvl w:val="2"/>
          <w:numId w:val="16"/>
        </w:numPr>
        <w:tabs>
          <w:tab w:val="left" w:pos="1800"/>
        </w:tabs>
        <w:ind w:left="1800" w:hanging="540"/>
        <w:contextualSpacing/>
      </w:pPr>
    </w:p>
    <w:p w14:paraId="46012006" w14:textId="77777777" w:rsidR="00326D48" w:rsidRDefault="00326D48" w:rsidP="0091080C">
      <w:pPr>
        <w:pStyle w:val="Heading1"/>
        <w:ind w:left="810" w:hanging="810"/>
      </w:pPr>
      <w:bookmarkStart w:id="23" w:name="_Toc24714513"/>
      <w:r>
        <w:t>Data Analysis Plan</w:t>
      </w:r>
      <w:bookmarkEnd w:id="23"/>
    </w:p>
    <w:p w14:paraId="34365501" w14:textId="77777777" w:rsidR="00326D48" w:rsidRPr="0091080C" w:rsidRDefault="00326D48" w:rsidP="001C30E2">
      <w:pPr>
        <w:pStyle w:val="ListParagraph"/>
        <w:numPr>
          <w:ilvl w:val="0"/>
          <w:numId w:val="29"/>
        </w:numPr>
        <w:rPr>
          <w:i/>
        </w:rPr>
      </w:pPr>
      <w:r w:rsidRPr="0091080C">
        <w:rPr>
          <w:i/>
        </w:rPr>
        <w:lastRenderedPageBreak/>
        <w:t>Describe the data analysis plan.</w:t>
      </w:r>
    </w:p>
    <w:p w14:paraId="2367E480" w14:textId="77777777" w:rsidR="00326D48" w:rsidRPr="0091080C" w:rsidRDefault="00326D48" w:rsidP="001C30E2">
      <w:pPr>
        <w:pStyle w:val="Default"/>
        <w:numPr>
          <w:ilvl w:val="0"/>
          <w:numId w:val="29"/>
        </w:numPr>
        <w:rPr>
          <w:i/>
        </w:rPr>
      </w:pPr>
      <w:r w:rsidRPr="0091080C">
        <w:rPr>
          <w:i/>
        </w:rPr>
        <w:t>Descriptive Analysis: What data will be presented to describe the sample.</w:t>
      </w:r>
    </w:p>
    <w:p w14:paraId="63B5D3DF" w14:textId="1C8E2A70" w:rsidR="00326D48" w:rsidRPr="0091080C" w:rsidRDefault="00326D48" w:rsidP="001C30E2">
      <w:pPr>
        <w:pStyle w:val="Default"/>
        <w:numPr>
          <w:ilvl w:val="0"/>
          <w:numId w:val="29"/>
        </w:numPr>
        <w:rPr>
          <w:i/>
        </w:rPr>
      </w:pPr>
      <w:r w:rsidRPr="0091080C">
        <w:rPr>
          <w:i/>
        </w:rPr>
        <w:t>Quant</w:t>
      </w:r>
      <w:r w:rsidR="001C30E2" w:rsidRPr="0091080C">
        <w:rPr>
          <w:i/>
        </w:rPr>
        <w:t>it</w:t>
      </w:r>
      <w:r w:rsidRPr="0091080C">
        <w:rPr>
          <w:i/>
        </w:rPr>
        <w:t>ative analysis: statistical procedures/tests for testing hypotheses or answering research questions; statistical software (R, SAS, SPSS, etc); who will do analysis; timeline for data analysis</w:t>
      </w:r>
    </w:p>
    <w:p w14:paraId="518DF5E4" w14:textId="1F06FB1C" w:rsidR="00326D48" w:rsidRPr="0091080C" w:rsidRDefault="001C30E2" w:rsidP="001C30E2">
      <w:pPr>
        <w:pStyle w:val="Default"/>
        <w:numPr>
          <w:ilvl w:val="0"/>
          <w:numId w:val="29"/>
        </w:numPr>
        <w:rPr>
          <w:i/>
        </w:rPr>
      </w:pPr>
      <w:r w:rsidRPr="0091080C">
        <w:rPr>
          <w:i/>
        </w:rPr>
        <w:t>Qualitative</w:t>
      </w:r>
      <w:r w:rsidR="00326D48" w:rsidRPr="0091080C">
        <w:rPr>
          <w:i/>
        </w:rPr>
        <w:t xml:space="preserve"> Analysis: </w:t>
      </w:r>
      <w:r w:rsidRPr="0091080C">
        <w:rPr>
          <w:i/>
        </w:rPr>
        <w:t>qualitative</w:t>
      </w:r>
      <w:r w:rsidR="00326D48" w:rsidRPr="0091080C">
        <w:rPr>
          <w:i/>
        </w:rPr>
        <w:t xml:space="preserve"> procedures for answering research questions; qualitative software (such as Atlas.ti, Excel); who will do analysis; how will inter-rater validity be determined; timeline for data analysis</w:t>
      </w:r>
    </w:p>
    <w:p w14:paraId="7DFBD40C" w14:textId="77777777" w:rsidR="00416A41" w:rsidRPr="00CA0CB1" w:rsidRDefault="00416A41" w:rsidP="00F93A0E">
      <w:pPr>
        <w:pStyle w:val="BlockText"/>
        <w:contextualSpacing/>
      </w:pPr>
    </w:p>
    <w:sectPr w:rsidR="00416A41" w:rsidRPr="00CA0CB1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6FF0" w14:textId="77777777" w:rsidR="00E43E88" w:rsidRDefault="00E43E88" w:rsidP="007C0AA4">
      <w:r>
        <w:separator/>
      </w:r>
    </w:p>
  </w:endnote>
  <w:endnote w:type="continuationSeparator" w:id="0">
    <w:p w14:paraId="1EAEBC4E" w14:textId="77777777" w:rsidR="00E43E88" w:rsidRDefault="00E43E88" w:rsidP="007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311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8C2F15" w14:textId="0DA2E94A" w:rsidR="00582E74" w:rsidRDefault="00582E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423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423D0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en-US"/>
              </w:rPr>
              <w:tab/>
              <w:t>Revised [DATE]</w:t>
            </w:r>
          </w:p>
        </w:sdtContent>
      </w:sdt>
    </w:sdtContent>
  </w:sdt>
  <w:p w14:paraId="7DFBD414" w14:textId="32437F01" w:rsidR="00582E74" w:rsidRPr="000E3478" w:rsidRDefault="00582E74" w:rsidP="000E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DB25" w14:textId="77777777" w:rsidR="00E43E88" w:rsidRDefault="00E43E88" w:rsidP="007C0AA4">
      <w:r>
        <w:separator/>
      </w:r>
    </w:p>
  </w:footnote>
  <w:footnote w:type="continuationSeparator" w:id="0">
    <w:p w14:paraId="46079F20" w14:textId="77777777" w:rsidR="00E43E88" w:rsidRDefault="00E43E88" w:rsidP="007C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D412" w14:textId="77777777" w:rsidR="00582E74" w:rsidRDefault="00582E74" w:rsidP="00647502">
    <w:pPr>
      <w:pStyle w:val="Header"/>
    </w:pPr>
    <w:r>
      <w:t>PROTOCOL TITLE: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6B8B5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1262D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398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4750C7"/>
    <w:multiLevelType w:val="hybridMultilevel"/>
    <w:tmpl w:val="5DFAD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6991BF4"/>
    <w:multiLevelType w:val="multilevel"/>
    <w:tmpl w:val="84A66BE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00588A"/>
    <w:multiLevelType w:val="hybridMultilevel"/>
    <w:tmpl w:val="262264B4"/>
    <w:lvl w:ilvl="0" w:tplc="0D1E885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238C"/>
    <w:multiLevelType w:val="hybridMultilevel"/>
    <w:tmpl w:val="3910A60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A334708"/>
    <w:multiLevelType w:val="multilevel"/>
    <w:tmpl w:val="2C4A61EE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A04356"/>
    <w:multiLevelType w:val="hybridMultilevel"/>
    <w:tmpl w:val="3A5A19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2FF46BB"/>
    <w:multiLevelType w:val="hybridMultilevel"/>
    <w:tmpl w:val="E3E0CEE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1" w15:restartNumberingAfterBreak="0">
    <w:nsid w:val="347C26D6"/>
    <w:multiLevelType w:val="hybridMultilevel"/>
    <w:tmpl w:val="36662DBC"/>
    <w:lvl w:ilvl="0" w:tplc="0E88F53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41F"/>
    <w:multiLevelType w:val="hybridMultilevel"/>
    <w:tmpl w:val="2A6E3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377BE"/>
    <w:multiLevelType w:val="hybridMultilevel"/>
    <w:tmpl w:val="F89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4229"/>
    <w:multiLevelType w:val="hybridMultilevel"/>
    <w:tmpl w:val="61D22AE4"/>
    <w:lvl w:ilvl="0" w:tplc="14BE1E3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1696"/>
    <w:multiLevelType w:val="hybridMultilevel"/>
    <w:tmpl w:val="3C76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03445"/>
    <w:multiLevelType w:val="hybridMultilevel"/>
    <w:tmpl w:val="EB2EE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F37EC2"/>
    <w:multiLevelType w:val="hybridMultilevel"/>
    <w:tmpl w:val="72B4D3B2"/>
    <w:lvl w:ilvl="0" w:tplc="367CAE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E7F7D"/>
    <w:multiLevelType w:val="hybridMultilevel"/>
    <w:tmpl w:val="705ABF56"/>
    <w:lvl w:ilvl="0" w:tplc="8B0AA71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073BE"/>
    <w:multiLevelType w:val="hybridMultilevel"/>
    <w:tmpl w:val="014CF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FF64D1"/>
    <w:multiLevelType w:val="hybridMultilevel"/>
    <w:tmpl w:val="7B1C86B8"/>
    <w:lvl w:ilvl="0" w:tplc="0220BF0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B7ACE"/>
    <w:multiLevelType w:val="hybridMultilevel"/>
    <w:tmpl w:val="02641414"/>
    <w:lvl w:ilvl="0" w:tplc="A6FA657E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F40D5"/>
    <w:multiLevelType w:val="hybridMultilevel"/>
    <w:tmpl w:val="F5FA2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8581E"/>
    <w:multiLevelType w:val="multilevel"/>
    <w:tmpl w:val="6E70619E"/>
    <w:lvl w:ilvl="0">
      <w:start w:val="1"/>
      <w:numFmt w:val="decimal"/>
      <w:pStyle w:val="Heading1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C226AEA"/>
    <w:multiLevelType w:val="hybridMultilevel"/>
    <w:tmpl w:val="E2DC9C04"/>
    <w:lvl w:ilvl="0" w:tplc="B810B37E">
      <w:start w:val="1"/>
      <w:numFmt w:val="bullet"/>
      <w:pStyle w:val="ChecklistSimpleChecked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255E"/>
    <w:multiLevelType w:val="hybridMultilevel"/>
    <w:tmpl w:val="775E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12"/>
  </w:num>
  <w:num w:numId="11">
    <w:abstractNumId w:val="3"/>
  </w:num>
  <w:num w:numId="12">
    <w:abstractNumId w:val="13"/>
  </w:num>
  <w:num w:numId="13">
    <w:abstractNumId w:val="16"/>
  </w:num>
  <w:num w:numId="14">
    <w:abstractNumId w:val="24"/>
  </w:num>
  <w:num w:numId="15">
    <w:abstractNumId w:val="27"/>
  </w:num>
  <w:num w:numId="16">
    <w:abstractNumId w:val="25"/>
  </w:num>
  <w:num w:numId="17">
    <w:abstractNumId w:val="19"/>
  </w:num>
  <w:num w:numId="18">
    <w:abstractNumId w:val="11"/>
  </w:num>
  <w:num w:numId="19">
    <w:abstractNumId w:val="18"/>
  </w:num>
  <w:num w:numId="20">
    <w:abstractNumId w:val="15"/>
  </w:num>
  <w:num w:numId="21">
    <w:abstractNumId w:val="6"/>
  </w:num>
  <w:num w:numId="22">
    <w:abstractNumId w:val="22"/>
  </w:num>
  <w:num w:numId="23">
    <w:abstractNumId w:val="23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 w:numId="28">
    <w:abstractNumId w:val="21"/>
  </w:num>
  <w:num w:numId="2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022755E-7263-41B7-9B23-8E738C1B9A25}"/>
    <w:docVar w:name="dgnword-eventsink" w:val="186254352"/>
  </w:docVars>
  <w:rsids>
    <w:rsidRoot w:val="007C0AA4"/>
    <w:rsid w:val="00011128"/>
    <w:rsid w:val="000176CD"/>
    <w:rsid w:val="00021416"/>
    <w:rsid w:val="000305D7"/>
    <w:rsid w:val="00033C22"/>
    <w:rsid w:val="00033F6D"/>
    <w:rsid w:val="00034B6D"/>
    <w:rsid w:val="00043EC2"/>
    <w:rsid w:val="00053DC2"/>
    <w:rsid w:val="00053E55"/>
    <w:rsid w:val="000623B7"/>
    <w:rsid w:val="000651A8"/>
    <w:rsid w:val="000678E0"/>
    <w:rsid w:val="00080915"/>
    <w:rsid w:val="0008389B"/>
    <w:rsid w:val="000937AB"/>
    <w:rsid w:val="00093D0C"/>
    <w:rsid w:val="00095B99"/>
    <w:rsid w:val="000A0D2E"/>
    <w:rsid w:val="000A3196"/>
    <w:rsid w:val="000B5743"/>
    <w:rsid w:val="000C0B9D"/>
    <w:rsid w:val="000C5460"/>
    <w:rsid w:val="000D3591"/>
    <w:rsid w:val="000D3F01"/>
    <w:rsid w:val="000D5A03"/>
    <w:rsid w:val="000E1FF1"/>
    <w:rsid w:val="000E3478"/>
    <w:rsid w:val="000E6F07"/>
    <w:rsid w:val="000F6BBF"/>
    <w:rsid w:val="000F7148"/>
    <w:rsid w:val="0010378B"/>
    <w:rsid w:val="0011070A"/>
    <w:rsid w:val="001107C4"/>
    <w:rsid w:val="00112FF7"/>
    <w:rsid w:val="0011529F"/>
    <w:rsid w:val="0011551B"/>
    <w:rsid w:val="00124545"/>
    <w:rsid w:val="001351F7"/>
    <w:rsid w:val="00144D74"/>
    <w:rsid w:val="00146A7C"/>
    <w:rsid w:val="00155AFC"/>
    <w:rsid w:val="00161E74"/>
    <w:rsid w:val="00170049"/>
    <w:rsid w:val="00186FE5"/>
    <w:rsid w:val="00193A08"/>
    <w:rsid w:val="00194D67"/>
    <w:rsid w:val="001A2BB7"/>
    <w:rsid w:val="001B56EF"/>
    <w:rsid w:val="001B678E"/>
    <w:rsid w:val="001B6D07"/>
    <w:rsid w:val="001C15EC"/>
    <w:rsid w:val="001C30E2"/>
    <w:rsid w:val="001C5D9B"/>
    <w:rsid w:val="001C7854"/>
    <w:rsid w:val="001E2287"/>
    <w:rsid w:val="001E29F0"/>
    <w:rsid w:val="001E7891"/>
    <w:rsid w:val="001F0140"/>
    <w:rsid w:val="001F42CB"/>
    <w:rsid w:val="0020066F"/>
    <w:rsid w:val="00205566"/>
    <w:rsid w:val="00207D8F"/>
    <w:rsid w:val="00217B63"/>
    <w:rsid w:val="002273CB"/>
    <w:rsid w:val="00246B3A"/>
    <w:rsid w:val="00250D20"/>
    <w:rsid w:val="00257537"/>
    <w:rsid w:val="002575CD"/>
    <w:rsid w:val="002607F3"/>
    <w:rsid w:val="00262C07"/>
    <w:rsid w:val="0026513D"/>
    <w:rsid w:val="0027103B"/>
    <w:rsid w:val="0028073C"/>
    <w:rsid w:val="00282878"/>
    <w:rsid w:val="002847E3"/>
    <w:rsid w:val="00286C34"/>
    <w:rsid w:val="00297491"/>
    <w:rsid w:val="002A08FD"/>
    <w:rsid w:val="002A78FB"/>
    <w:rsid w:val="002B1D4E"/>
    <w:rsid w:val="002F057E"/>
    <w:rsid w:val="002F16AF"/>
    <w:rsid w:val="002F75AE"/>
    <w:rsid w:val="003125A8"/>
    <w:rsid w:val="0032119D"/>
    <w:rsid w:val="0032245B"/>
    <w:rsid w:val="0032353B"/>
    <w:rsid w:val="00324934"/>
    <w:rsid w:val="00326D48"/>
    <w:rsid w:val="00332211"/>
    <w:rsid w:val="00334106"/>
    <w:rsid w:val="0034056D"/>
    <w:rsid w:val="003603DC"/>
    <w:rsid w:val="00362C8E"/>
    <w:rsid w:val="00365239"/>
    <w:rsid w:val="00371D8D"/>
    <w:rsid w:val="003766B6"/>
    <w:rsid w:val="00390D30"/>
    <w:rsid w:val="00393FAF"/>
    <w:rsid w:val="00397991"/>
    <w:rsid w:val="003A1B95"/>
    <w:rsid w:val="003A5160"/>
    <w:rsid w:val="003B0698"/>
    <w:rsid w:val="003B1967"/>
    <w:rsid w:val="003B485B"/>
    <w:rsid w:val="003C3F10"/>
    <w:rsid w:val="003C7115"/>
    <w:rsid w:val="003D3010"/>
    <w:rsid w:val="003D6E02"/>
    <w:rsid w:val="003E76C9"/>
    <w:rsid w:val="003F1AC6"/>
    <w:rsid w:val="004029DF"/>
    <w:rsid w:val="00406E29"/>
    <w:rsid w:val="004110A0"/>
    <w:rsid w:val="00416A41"/>
    <w:rsid w:val="00421D8B"/>
    <w:rsid w:val="00422FB1"/>
    <w:rsid w:val="0043279F"/>
    <w:rsid w:val="00440B1C"/>
    <w:rsid w:val="0044690C"/>
    <w:rsid w:val="004538E8"/>
    <w:rsid w:val="00463A0F"/>
    <w:rsid w:val="0046443C"/>
    <w:rsid w:val="004818FF"/>
    <w:rsid w:val="004842A5"/>
    <w:rsid w:val="00486AA0"/>
    <w:rsid w:val="00490BEB"/>
    <w:rsid w:val="00491734"/>
    <w:rsid w:val="004953F7"/>
    <w:rsid w:val="004A026C"/>
    <w:rsid w:val="004A59AB"/>
    <w:rsid w:val="004A66F8"/>
    <w:rsid w:val="004B362F"/>
    <w:rsid w:val="004C3F3E"/>
    <w:rsid w:val="004C783B"/>
    <w:rsid w:val="004C791F"/>
    <w:rsid w:val="004D2C49"/>
    <w:rsid w:val="004E65B9"/>
    <w:rsid w:val="004F127A"/>
    <w:rsid w:val="004F2BAF"/>
    <w:rsid w:val="004F2C74"/>
    <w:rsid w:val="00507E44"/>
    <w:rsid w:val="00513EB6"/>
    <w:rsid w:val="00522E61"/>
    <w:rsid w:val="00526A73"/>
    <w:rsid w:val="00532C8C"/>
    <w:rsid w:val="00533901"/>
    <w:rsid w:val="005404EF"/>
    <w:rsid w:val="0054057D"/>
    <w:rsid w:val="00550D01"/>
    <w:rsid w:val="0055384E"/>
    <w:rsid w:val="00554468"/>
    <w:rsid w:val="00554E94"/>
    <w:rsid w:val="00563FB0"/>
    <w:rsid w:val="005716E4"/>
    <w:rsid w:val="005740E4"/>
    <w:rsid w:val="00582E74"/>
    <w:rsid w:val="00590A69"/>
    <w:rsid w:val="00594D81"/>
    <w:rsid w:val="005A06C9"/>
    <w:rsid w:val="005A5B75"/>
    <w:rsid w:val="005C0551"/>
    <w:rsid w:val="005C2666"/>
    <w:rsid w:val="005C51CA"/>
    <w:rsid w:val="005C616A"/>
    <w:rsid w:val="005C6E9A"/>
    <w:rsid w:val="005C7DFD"/>
    <w:rsid w:val="005D2B4B"/>
    <w:rsid w:val="005D6639"/>
    <w:rsid w:val="005D7ADF"/>
    <w:rsid w:val="005E19A0"/>
    <w:rsid w:val="005E1F7C"/>
    <w:rsid w:val="005E1F8E"/>
    <w:rsid w:val="005F1D0E"/>
    <w:rsid w:val="005F3D0F"/>
    <w:rsid w:val="005F6C5E"/>
    <w:rsid w:val="005F7967"/>
    <w:rsid w:val="00621ECF"/>
    <w:rsid w:val="0062269A"/>
    <w:rsid w:val="00627303"/>
    <w:rsid w:val="00630E45"/>
    <w:rsid w:val="00631E6C"/>
    <w:rsid w:val="0064063A"/>
    <w:rsid w:val="00646DEB"/>
    <w:rsid w:val="00647502"/>
    <w:rsid w:val="00652C8B"/>
    <w:rsid w:val="00675BAE"/>
    <w:rsid w:val="006772EE"/>
    <w:rsid w:val="00691CCC"/>
    <w:rsid w:val="00692F3E"/>
    <w:rsid w:val="006A0519"/>
    <w:rsid w:val="006A3B73"/>
    <w:rsid w:val="006A7B8B"/>
    <w:rsid w:val="006B08BE"/>
    <w:rsid w:val="006B1BDD"/>
    <w:rsid w:val="006B348B"/>
    <w:rsid w:val="006B6604"/>
    <w:rsid w:val="006D5D3F"/>
    <w:rsid w:val="006E60CE"/>
    <w:rsid w:val="006F3293"/>
    <w:rsid w:val="00702B45"/>
    <w:rsid w:val="00705DDD"/>
    <w:rsid w:val="007067C9"/>
    <w:rsid w:val="00706D33"/>
    <w:rsid w:val="007163FA"/>
    <w:rsid w:val="00717AF1"/>
    <w:rsid w:val="007318BB"/>
    <w:rsid w:val="00744885"/>
    <w:rsid w:val="00751352"/>
    <w:rsid w:val="00751BF3"/>
    <w:rsid w:val="00757153"/>
    <w:rsid w:val="007754FA"/>
    <w:rsid w:val="00776289"/>
    <w:rsid w:val="007864B2"/>
    <w:rsid w:val="007909C3"/>
    <w:rsid w:val="007924DE"/>
    <w:rsid w:val="00792B83"/>
    <w:rsid w:val="00797723"/>
    <w:rsid w:val="007A1785"/>
    <w:rsid w:val="007A24A2"/>
    <w:rsid w:val="007A4BF3"/>
    <w:rsid w:val="007C0AA4"/>
    <w:rsid w:val="007C4F23"/>
    <w:rsid w:val="007C5509"/>
    <w:rsid w:val="007C5B2A"/>
    <w:rsid w:val="007D64C3"/>
    <w:rsid w:val="007F3807"/>
    <w:rsid w:val="007F411D"/>
    <w:rsid w:val="008055B4"/>
    <w:rsid w:val="00811473"/>
    <w:rsid w:val="00812476"/>
    <w:rsid w:val="00814788"/>
    <w:rsid w:val="008217D1"/>
    <w:rsid w:val="00825FAD"/>
    <w:rsid w:val="00834A5D"/>
    <w:rsid w:val="008458D3"/>
    <w:rsid w:val="00847115"/>
    <w:rsid w:val="0085079A"/>
    <w:rsid w:val="00877A28"/>
    <w:rsid w:val="0088163E"/>
    <w:rsid w:val="00882B32"/>
    <w:rsid w:val="008835DF"/>
    <w:rsid w:val="00896B7C"/>
    <w:rsid w:val="008A2A5B"/>
    <w:rsid w:val="008A3B86"/>
    <w:rsid w:val="008B69F7"/>
    <w:rsid w:val="008C5C71"/>
    <w:rsid w:val="008C6F3B"/>
    <w:rsid w:val="008D2393"/>
    <w:rsid w:val="008D3665"/>
    <w:rsid w:val="008D6ADE"/>
    <w:rsid w:val="008D7AA0"/>
    <w:rsid w:val="008E3733"/>
    <w:rsid w:val="008E38A9"/>
    <w:rsid w:val="008F33BA"/>
    <w:rsid w:val="008F450C"/>
    <w:rsid w:val="008F6401"/>
    <w:rsid w:val="00900507"/>
    <w:rsid w:val="009046FC"/>
    <w:rsid w:val="0091080C"/>
    <w:rsid w:val="00912CFB"/>
    <w:rsid w:val="00922DC2"/>
    <w:rsid w:val="00926918"/>
    <w:rsid w:val="00931414"/>
    <w:rsid w:val="00933FEE"/>
    <w:rsid w:val="009423D0"/>
    <w:rsid w:val="00947F2F"/>
    <w:rsid w:val="00951C63"/>
    <w:rsid w:val="00957EA4"/>
    <w:rsid w:val="00965EE8"/>
    <w:rsid w:val="009668D0"/>
    <w:rsid w:val="009913FF"/>
    <w:rsid w:val="00997964"/>
    <w:rsid w:val="009A21EB"/>
    <w:rsid w:val="009A2408"/>
    <w:rsid w:val="009A6FFB"/>
    <w:rsid w:val="009B16A2"/>
    <w:rsid w:val="009B4D64"/>
    <w:rsid w:val="009C2208"/>
    <w:rsid w:val="009C559D"/>
    <w:rsid w:val="009C650D"/>
    <w:rsid w:val="009C74B0"/>
    <w:rsid w:val="009D0BDB"/>
    <w:rsid w:val="009D0CF9"/>
    <w:rsid w:val="009E0ADE"/>
    <w:rsid w:val="009E6504"/>
    <w:rsid w:val="009F0F8B"/>
    <w:rsid w:val="00A01D71"/>
    <w:rsid w:val="00A0209C"/>
    <w:rsid w:val="00A05DBB"/>
    <w:rsid w:val="00A102C8"/>
    <w:rsid w:val="00A11779"/>
    <w:rsid w:val="00A14320"/>
    <w:rsid w:val="00A14A12"/>
    <w:rsid w:val="00A17D34"/>
    <w:rsid w:val="00A203E7"/>
    <w:rsid w:val="00A23DAC"/>
    <w:rsid w:val="00A42FB8"/>
    <w:rsid w:val="00A4351F"/>
    <w:rsid w:val="00A51025"/>
    <w:rsid w:val="00A57602"/>
    <w:rsid w:val="00A630C6"/>
    <w:rsid w:val="00A63E4C"/>
    <w:rsid w:val="00A63EF9"/>
    <w:rsid w:val="00A66062"/>
    <w:rsid w:val="00A72848"/>
    <w:rsid w:val="00A8226D"/>
    <w:rsid w:val="00A92272"/>
    <w:rsid w:val="00A933D0"/>
    <w:rsid w:val="00A969E1"/>
    <w:rsid w:val="00A9787E"/>
    <w:rsid w:val="00AA2384"/>
    <w:rsid w:val="00AA5C9F"/>
    <w:rsid w:val="00AB0BFA"/>
    <w:rsid w:val="00AB2776"/>
    <w:rsid w:val="00AB2CE5"/>
    <w:rsid w:val="00AD03CE"/>
    <w:rsid w:val="00AD2044"/>
    <w:rsid w:val="00AE3058"/>
    <w:rsid w:val="00AE5827"/>
    <w:rsid w:val="00AE7926"/>
    <w:rsid w:val="00AF4E56"/>
    <w:rsid w:val="00AF67C7"/>
    <w:rsid w:val="00B03693"/>
    <w:rsid w:val="00B10D05"/>
    <w:rsid w:val="00B23693"/>
    <w:rsid w:val="00B2556D"/>
    <w:rsid w:val="00B2636D"/>
    <w:rsid w:val="00B42158"/>
    <w:rsid w:val="00B4239F"/>
    <w:rsid w:val="00B57B69"/>
    <w:rsid w:val="00B606F1"/>
    <w:rsid w:val="00B65ECA"/>
    <w:rsid w:val="00B71B8F"/>
    <w:rsid w:val="00B7531C"/>
    <w:rsid w:val="00B96607"/>
    <w:rsid w:val="00BA3224"/>
    <w:rsid w:val="00BA669D"/>
    <w:rsid w:val="00BA7B12"/>
    <w:rsid w:val="00BB2C26"/>
    <w:rsid w:val="00BC01A9"/>
    <w:rsid w:val="00BD1366"/>
    <w:rsid w:val="00BD44EF"/>
    <w:rsid w:val="00BE6765"/>
    <w:rsid w:val="00BF0045"/>
    <w:rsid w:val="00BF1D11"/>
    <w:rsid w:val="00BF5A42"/>
    <w:rsid w:val="00C00E89"/>
    <w:rsid w:val="00C02B80"/>
    <w:rsid w:val="00C246B8"/>
    <w:rsid w:val="00C25F68"/>
    <w:rsid w:val="00C3310A"/>
    <w:rsid w:val="00C336D4"/>
    <w:rsid w:val="00C406EA"/>
    <w:rsid w:val="00C430BB"/>
    <w:rsid w:val="00C45D3A"/>
    <w:rsid w:val="00C55802"/>
    <w:rsid w:val="00C57243"/>
    <w:rsid w:val="00C64621"/>
    <w:rsid w:val="00C65C96"/>
    <w:rsid w:val="00C719E4"/>
    <w:rsid w:val="00C763C7"/>
    <w:rsid w:val="00CA0CB1"/>
    <w:rsid w:val="00CA1C21"/>
    <w:rsid w:val="00CC0F5F"/>
    <w:rsid w:val="00CD3698"/>
    <w:rsid w:val="00CD6881"/>
    <w:rsid w:val="00CE2183"/>
    <w:rsid w:val="00CE4037"/>
    <w:rsid w:val="00CF56B7"/>
    <w:rsid w:val="00CF774A"/>
    <w:rsid w:val="00D018BE"/>
    <w:rsid w:val="00D14278"/>
    <w:rsid w:val="00D2299F"/>
    <w:rsid w:val="00D25F31"/>
    <w:rsid w:val="00D305B9"/>
    <w:rsid w:val="00D40D23"/>
    <w:rsid w:val="00D441ED"/>
    <w:rsid w:val="00D46D6A"/>
    <w:rsid w:val="00D47D5A"/>
    <w:rsid w:val="00D50E0C"/>
    <w:rsid w:val="00D53E47"/>
    <w:rsid w:val="00D557AD"/>
    <w:rsid w:val="00D70764"/>
    <w:rsid w:val="00D73B77"/>
    <w:rsid w:val="00D84A6C"/>
    <w:rsid w:val="00D91903"/>
    <w:rsid w:val="00D94D6B"/>
    <w:rsid w:val="00D95507"/>
    <w:rsid w:val="00D97247"/>
    <w:rsid w:val="00DA2F5F"/>
    <w:rsid w:val="00DC23E3"/>
    <w:rsid w:val="00DD38A2"/>
    <w:rsid w:val="00DD5D1F"/>
    <w:rsid w:val="00DE1731"/>
    <w:rsid w:val="00DE529E"/>
    <w:rsid w:val="00DF3CDD"/>
    <w:rsid w:val="00DF3D3D"/>
    <w:rsid w:val="00DF71A6"/>
    <w:rsid w:val="00E0318F"/>
    <w:rsid w:val="00E05367"/>
    <w:rsid w:val="00E14FF0"/>
    <w:rsid w:val="00E16050"/>
    <w:rsid w:val="00E205A2"/>
    <w:rsid w:val="00E23C37"/>
    <w:rsid w:val="00E25AC4"/>
    <w:rsid w:val="00E2733F"/>
    <w:rsid w:val="00E32CCC"/>
    <w:rsid w:val="00E34585"/>
    <w:rsid w:val="00E37DE4"/>
    <w:rsid w:val="00E435AA"/>
    <w:rsid w:val="00E43E88"/>
    <w:rsid w:val="00E52214"/>
    <w:rsid w:val="00E64921"/>
    <w:rsid w:val="00E66054"/>
    <w:rsid w:val="00E73464"/>
    <w:rsid w:val="00E8662E"/>
    <w:rsid w:val="00E92E70"/>
    <w:rsid w:val="00EA2720"/>
    <w:rsid w:val="00EA3F78"/>
    <w:rsid w:val="00EA478F"/>
    <w:rsid w:val="00EA71BB"/>
    <w:rsid w:val="00EA7A20"/>
    <w:rsid w:val="00EB6306"/>
    <w:rsid w:val="00EC0039"/>
    <w:rsid w:val="00EC2F52"/>
    <w:rsid w:val="00ED16F7"/>
    <w:rsid w:val="00ED76E0"/>
    <w:rsid w:val="00EE6AD4"/>
    <w:rsid w:val="00EF6300"/>
    <w:rsid w:val="00EF6FA0"/>
    <w:rsid w:val="00F06268"/>
    <w:rsid w:val="00F14A9E"/>
    <w:rsid w:val="00F20768"/>
    <w:rsid w:val="00F23A19"/>
    <w:rsid w:val="00F23D6C"/>
    <w:rsid w:val="00F26F71"/>
    <w:rsid w:val="00F317BA"/>
    <w:rsid w:val="00F43AB1"/>
    <w:rsid w:val="00F44097"/>
    <w:rsid w:val="00F5525C"/>
    <w:rsid w:val="00F56C1D"/>
    <w:rsid w:val="00F6236C"/>
    <w:rsid w:val="00F625FF"/>
    <w:rsid w:val="00F63842"/>
    <w:rsid w:val="00F902F4"/>
    <w:rsid w:val="00F91F71"/>
    <w:rsid w:val="00F93A0E"/>
    <w:rsid w:val="00F96782"/>
    <w:rsid w:val="00FA08B5"/>
    <w:rsid w:val="00FA5370"/>
    <w:rsid w:val="00FA5780"/>
    <w:rsid w:val="00FB1A7D"/>
    <w:rsid w:val="00FB1C3A"/>
    <w:rsid w:val="00FB1D74"/>
    <w:rsid w:val="00FB438E"/>
    <w:rsid w:val="00FB65CC"/>
    <w:rsid w:val="00FC0477"/>
    <w:rsid w:val="00FC306F"/>
    <w:rsid w:val="00FC47CD"/>
    <w:rsid w:val="00FD1B1B"/>
    <w:rsid w:val="00FE2286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FBD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Default"/>
    <w:qFormat/>
    <w:rsid w:val="00043EC2"/>
    <w:pPr>
      <w:autoSpaceDE w:val="0"/>
      <w:autoSpaceDN w:val="0"/>
      <w:adjustRightInd w:val="0"/>
    </w:pPr>
    <w:rPr>
      <w:rFonts w:ascii="NNFPLJ+TimesNewRoman" w:hAnsi="NNFPLJ+TimesNew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1473"/>
    <w:pPr>
      <w:numPr>
        <w:numId w:val="16"/>
      </w:numPr>
      <w:outlineLvl w:val="0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qFormat/>
    <w:rsid w:val="008D7A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C0AA4"/>
    <w:rPr>
      <w:sz w:val="20"/>
      <w:szCs w:val="20"/>
    </w:rPr>
  </w:style>
  <w:style w:type="character" w:styleId="FootnoteReference">
    <w:name w:val="footnote reference"/>
    <w:semiHidden/>
    <w:rsid w:val="007C0AA4"/>
    <w:rPr>
      <w:vertAlign w:val="superscript"/>
    </w:rPr>
  </w:style>
  <w:style w:type="paragraph" w:styleId="Header">
    <w:name w:val="header"/>
    <w:basedOn w:val="Normal"/>
    <w:rsid w:val="006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502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647502"/>
  </w:style>
  <w:style w:type="paragraph" w:customStyle="1" w:styleId="Default">
    <w:name w:val="Default"/>
    <w:rsid w:val="005F1D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ecklistSimpleChecked">
    <w:name w:val="Checklist Simple Checked"/>
    <w:basedOn w:val="Normal"/>
    <w:rsid w:val="00B10D05"/>
    <w:pPr>
      <w:numPr>
        <w:numId w:val="1"/>
      </w:numPr>
    </w:pPr>
  </w:style>
  <w:style w:type="character" w:styleId="CommentReference">
    <w:name w:val="annotation reference"/>
    <w:uiPriority w:val="99"/>
    <w:semiHidden/>
    <w:rsid w:val="009D0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0B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0BDB"/>
    <w:rPr>
      <w:b/>
      <w:bCs/>
    </w:rPr>
  </w:style>
  <w:style w:type="paragraph" w:styleId="BalloonText">
    <w:name w:val="Balloon Text"/>
    <w:basedOn w:val="Normal"/>
    <w:semiHidden/>
    <w:rsid w:val="009D0BDB"/>
    <w:rPr>
      <w:rFonts w:ascii="Tahoma" w:hAnsi="Tahoma" w:cs="Tahoma"/>
      <w:sz w:val="16"/>
      <w:szCs w:val="16"/>
    </w:rPr>
  </w:style>
  <w:style w:type="paragraph" w:customStyle="1" w:styleId="ChecklistFooter">
    <w:name w:val="Checklist Footer"/>
    <w:basedOn w:val="Normal"/>
    <w:rsid w:val="00DF3CDD"/>
    <w:pPr>
      <w:autoSpaceDE/>
      <w:autoSpaceDN/>
      <w:adjustRightInd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B1BDD"/>
    <w:pPr>
      <w:autoSpaceDE/>
      <w:autoSpaceDN/>
      <w:adjustRightInd/>
      <w:jc w:val="center"/>
    </w:pPr>
    <w:rPr>
      <w:rFonts w:ascii="Arial" w:hAnsi="Arial" w:cs="Tahoma"/>
      <w:sz w:val="18"/>
      <w:szCs w:val="20"/>
    </w:rPr>
  </w:style>
  <w:style w:type="paragraph" w:styleId="BodyText">
    <w:name w:val="Body Text"/>
    <w:basedOn w:val="Normal"/>
    <w:link w:val="BodyTextChar"/>
    <w:rsid w:val="00393FAF"/>
    <w:pPr>
      <w:autoSpaceDE/>
      <w:autoSpaceDN/>
      <w:adjustRightInd/>
      <w:spacing w:before="120" w:after="120"/>
    </w:pPr>
    <w:rPr>
      <w:rFonts w:ascii="Times New Roman" w:hAnsi="Times New Roman"/>
      <w:lang w:val="x-none"/>
    </w:rPr>
  </w:style>
  <w:style w:type="paragraph" w:styleId="ListBullet2">
    <w:name w:val="List Bullet 2"/>
    <w:basedOn w:val="Normal"/>
    <w:rsid w:val="0011551B"/>
    <w:pPr>
      <w:keepNext/>
      <w:numPr>
        <w:numId w:val="5"/>
      </w:numPr>
      <w:tabs>
        <w:tab w:val="clear" w:pos="360"/>
      </w:tabs>
      <w:autoSpaceDE/>
      <w:autoSpaceDN/>
      <w:adjustRightInd/>
      <w:ind w:left="540" w:hanging="540"/>
    </w:pPr>
    <w:rPr>
      <w:rFonts w:ascii="Times New Roman" w:hAnsi="Times New Roman"/>
      <w:b/>
      <w:sz w:val="28"/>
    </w:rPr>
  </w:style>
  <w:style w:type="paragraph" w:styleId="ListBullet3">
    <w:name w:val="List Bullet 3"/>
    <w:basedOn w:val="Normal"/>
    <w:rsid w:val="00393FAF"/>
    <w:pPr>
      <w:numPr>
        <w:numId w:val="3"/>
      </w:numPr>
      <w:autoSpaceDE/>
      <w:autoSpaceDN/>
      <w:adjustRightInd/>
    </w:pPr>
    <w:rPr>
      <w:rFonts w:ascii="Times New Roman" w:hAnsi="Times New Roman"/>
      <w:i/>
    </w:rPr>
  </w:style>
  <w:style w:type="paragraph" w:styleId="BlockText">
    <w:name w:val="Block Text"/>
    <w:basedOn w:val="Normal"/>
    <w:link w:val="BlockTextChar"/>
    <w:rsid w:val="00393FAF"/>
    <w:pPr>
      <w:autoSpaceDE/>
      <w:autoSpaceDN/>
      <w:adjustRightInd/>
      <w:spacing w:before="120" w:after="120"/>
      <w:ind w:left="720" w:right="720"/>
    </w:pPr>
    <w:rPr>
      <w:rFonts w:ascii="Times New Roman" w:hAnsi="Times New Roman"/>
      <w:i/>
    </w:rPr>
  </w:style>
  <w:style w:type="character" w:customStyle="1" w:styleId="BlockTextChar">
    <w:name w:val="Block Text Char"/>
    <w:link w:val="BlockText"/>
    <w:rsid w:val="00393FAF"/>
    <w:rPr>
      <w:i/>
      <w:sz w:val="24"/>
      <w:szCs w:val="24"/>
      <w:lang w:val="en-US" w:eastAsia="en-US" w:bidi="ar-SA"/>
    </w:rPr>
  </w:style>
  <w:style w:type="paragraph" w:styleId="ListBullet4">
    <w:name w:val="List Bullet 4"/>
    <w:basedOn w:val="Normal"/>
    <w:rsid w:val="00393FAF"/>
    <w:pPr>
      <w:numPr>
        <w:numId w:val="4"/>
      </w:numPr>
      <w:autoSpaceDE/>
      <w:autoSpaceDN/>
      <w:adjustRightInd/>
      <w:spacing w:before="60" w:after="60"/>
    </w:pPr>
    <w:rPr>
      <w:rFonts w:ascii="Times New Roman" w:hAnsi="Times New Roman"/>
      <w:i/>
    </w:rPr>
  </w:style>
  <w:style w:type="paragraph" w:customStyle="1" w:styleId="StyleBlockTextBefore5ptAfter5pt">
    <w:name w:val="Style Block Text + Before:  5 pt After:  5 pt"/>
    <w:basedOn w:val="BlockText"/>
    <w:rsid w:val="00393FAF"/>
    <w:rPr>
      <w:i w:val="0"/>
      <w:szCs w:val="20"/>
    </w:rPr>
  </w:style>
  <w:style w:type="character" w:styleId="Hyperlink">
    <w:name w:val="Hyperlink"/>
    <w:uiPriority w:val="99"/>
    <w:rsid w:val="004F2BA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458D3"/>
    <w:rPr>
      <w:rFonts w:ascii="NNFPLJ+TimesNewRoman" w:hAnsi="NNFPLJ+TimesNew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811473"/>
    <w:rPr>
      <w:b/>
      <w:sz w:val="28"/>
      <w:szCs w:val="28"/>
    </w:rPr>
  </w:style>
  <w:style w:type="character" w:customStyle="1" w:styleId="BodyTextChar">
    <w:name w:val="Body Text Char"/>
    <w:link w:val="BodyText"/>
    <w:rsid w:val="00463A0F"/>
    <w:rPr>
      <w:sz w:val="24"/>
      <w:szCs w:val="24"/>
      <w:lang w:eastAsia="en-US"/>
    </w:rPr>
  </w:style>
  <w:style w:type="paragraph" w:styleId="List">
    <w:name w:val="List"/>
    <w:basedOn w:val="BlockText"/>
    <w:rsid w:val="00463A0F"/>
    <w:pPr>
      <w:numPr>
        <w:numId w:val="6"/>
      </w:numPr>
      <w:spacing w:before="100" w:beforeAutospacing="1" w:after="100" w:afterAutospacing="1"/>
    </w:pPr>
  </w:style>
  <w:style w:type="paragraph" w:styleId="List2">
    <w:name w:val="List 2"/>
    <w:basedOn w:val="List"/>
    <w:rsid w:val="00043EC2"/>
    <w:pPr>
      <w:numPr>
        <w:ilvl w:val="1"/>
      </w:numPr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854"/>
    <w:pPr>
      <w:keepNext/>
      <w:keepLines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eastAsia="MS Gothic" w:hAnsi="Cambria"/>
      <w:bCs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rsid w:val="001C78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BBF"/>
    <w:rPr>
      <w:rFonts w:ascii="NNFPLJ+TimesNewRoman" w:hAnsi="NNFPLJ+TimesNewRoman"/>
    </w:rPr>
  </w:style>
  <w:style w:type="paragraph" w:styleId="ListParagraph">
    <w:name w:val="List Paragraph"/>
    <w:basedOn w:val="Normal"/>
    <w:uiPriority w:val="34"/>
    <w:qFormat/>
    <w:rsid w:val="00DF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D7DC-B309-4F56-953E-F2674BDF94D5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6c6f19a-effe-4935-9341-fe92395bebc7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5D3503C7-38EB-4C17-B6E1-5B470E0FF7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C3A5C7-57F8-4650-87DC-95856435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E21B0-7820-4239-A1B0-FA63D3D26C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A9B165-7DD6-4F4A-AA5B-43724019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7858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_Toc367412825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_Toc367412824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_Toc367412823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_Toc367412822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_Toc367412821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_Toc367412820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_Toc367412819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_Toc367412818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_Toc367412817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_Toc367412816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_Toc367412815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_Toc367412814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_Toc367412813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_Toc367412812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_Toc367412811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_Toc367412810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_Toc367412809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_Toc367412808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_Toc367412807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_Toc367412806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_Toc367412805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_Toc367412804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_Toc367412803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_Toc367412802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_Toc367412801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_Toc367412800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_Toc367412799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_Toc367412798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_Toc367412797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_Toc367412796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2019-11-15T17:49:00Z</dcterms:created>
  <dcterms:modified xsi:type="dcterms:W3CDTF">2019-11-15T17:49:00Z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