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93" w:type="pct"/>
        <w:tblInd w:w="-87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942C60" w:rsidRPr="002D077A" w14:paraId="203C51A3" w14:textId="77777777" w:rsidTr="006F051C">
        <w:trPr>
          <w:cantSplit/>
          <w:trHeight w:val="487"/>
        </w:trPr>
        <w:tc>
          <w:tcPr>
            <w:tcW w:w="10890" w:type="dxa"/>
          </w:tcPr>
          <w:p w14:paraId="752D143F" w14:textId="5A7C4ED2" w:rsidR="00942C60" w:rsidRPr="00B14D5D" w:rsidRDefault="0018243E" w:rsidP="00B14D5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The purpose of </w:t>
            </w:r>
            <w:r w:rsidR="00CE719E" w:rsidRPr="00CE719E">
              <w:rPr>
                <w:rFonts w:asciiTheme="minorHAnsi" w:hAnsiTheme="minorHAnsi" w:cstheme="minorHAnsi"/>
                <w:sz w:val="20"/>
                <w:szCs w:val="20"/>
              </w:rPr>
              <w:t xml:space="preserve">TGH Unit Operation Review of Proposed Study Worksheet 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is to assist study teams, </w:t>
            </w:r>
            <w:r w:rsidR="002E4C94">
              <w:rPr>
                <w:rFonts w:asciiTheme="minorHAnsi" w:hAnsiTheme="minorHAnsi" w:cstheme="minorHAnsi"/>
                <w:sz w:val="20"/>
                <w:szCs w:val="20"/>
              </w:rPr>
              <w:t xml:space="preserve">TGH </w:t>
            </w:r>
            <w:r w:rsidR="00833C7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E4C94">
              <w:rPr>
                <w:rFonts w:asciiTheme="minorHAnsi" w:hAnsiTheme="minorHAnsi" w:cstheme="minorHAnsi"/>
                <w:sz w:val="20"/>
                <w:szCs w:val="20"/>
              </w:rPr>
              <w:t xml:space="preserve">nits, </w:t>
            </w:r>
            <w:r w:rsidR="00C44B46">
              <w:rPr>
                <w:rFonts w:asciiTheme="minorHAnsi" w:hAnsiTheme="minorHAnsi" w:cstheme="minorHAnsi"/>
                <w:sz w:val="20"/>
                <w:szCs w:val="20"/>
              </w:rPr>
              <w:t xml:space="preserve">TGH Departments, 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TGH nursing </w:t>
            </w:r>
            <w:r w:rsidR="00B35EEF">
              <w:rPr>
                <w:rFonts w:asciiTheme="minorHAnsi" w:hAnsiTheme="minorHAnsi" w:cstheme="minorHAnsi"/>
                <w:sz w:val="20"/>
                <w:szCs w:val="20"/>
              </w:rPr>
              <w:t>administration/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leadership and the TGH Office of Clinical Research (OCR) in </w:t>
            </w:r>
            <w:r w:rsidR="002E4C94">
              <w:rPr>
                <w:rFonts w:asciiTheme="minorHAnsi" w:hAnsiTheme="minorHAnsi" w:cstheme="minorHAnsi"/>
                <w:sz w:val="20"/>
                <w:szCs w:val="20"/>
              </w:rPr>
              <w:t xml:space="preserve">supporting the unit awareness of research conduct and 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determining the </w:t>
            </w:r>
            <w:r w:rsidR="00CE719E">
              <w:rPr>
                <w:rFonts w:asciiTheme="minorHAnsi" w:hAnsiTheme="minorHAnsi" w:cstheme="minorHAnsi"/>
                <w:sz w:val="20"/>
                <w:szCs w:val="20"/>
              </w:rPr>
              <w:t>impact of a proposed study on the Unit’s resources.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2294BE" w14:textId="77777777" w:rsidR="005F3512" w:rsidRPr="00B40153" w:rsidRDefault="005F3512" w:rsidP="0084616E">
            <w:pPr>
              <w:pStyle w:val="ChecklistBasis"/>
              <w:rPr>
                <w:rFonts w:asciiTheme="minorHAnsi" w:hAnsiTheme="minorHAnsi" w:cstheme="minorHAnsi"/>
                <w:szCs w:val="20"/>
              </w:rPr>
            </w:pPr>
          </w:p>
          <w:p w14:paraId="7C3AE4E5" w14:textId="3A8250A1" w:rsidR="005F3512" w:rsidRPr="006F051C" w:rsidRDefault="00CE719E" w:rsidP="0084616E">
            <w:pPr>
              <w:pStyle w:val="ChecklistBasis"/>
              <w:rPr>
                <w:rFonts w:asciiTheme="minorHAnsi" w:hAnsiTheme="minorHAnsi" w:cstheme="minorHAnsi"/>
                <w:b/>
                <w:i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The TGH Unit Operation</w:t>
            </w:r>
            <w:r w:rsidR="003A01DE">
              <w:rPr>
                <w:rFonts w:asciiTheme="minorHAnsi" w:hAnsiTheme="minorHAnsi" w:cstheme="minorHAnsi"/>
                <w:b/>
                <w:i/>
                <w:szCs w:val="20"/>
              </w:rPr>
              <w:t>al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 xml:space="preserve"> Review of Proposed Study</w:t>
            </w:r>
            <w:r w:rsidR="005F3512" w:rsidRPr="006F051C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 xml:space="preserve">Worksheet </w:t>
            </w:r>
            <w:r w:rsidR="005F3512" w:rsidRPr="006F051C">
              <w:rPr>
                <w:rFonts w:asciiTheme="minorHAnsi" w:hAnsiTheme="minorHAnsi" w:cstheme="minorHAnsi"/>
                <w:b/>
                <w:i/>
                <w:szCs w:val="20"/>
              </w:rPr>
              <w:t>will be referred to as “Worksheet” throughout the document</w:t>
            </w:r>
            <w:r w:rsidR="003A01DE">
              <w:rPr>
                <w:rFonts w:asciiTheme="minorHAnsi" w:hAnsiTheme="minorHAnsi" w:cstheme="minorHAnsi"/>
                <w:b/>
                <w:i/>
                <w:szCs w:val="20"/>
              </w:rPr>
              <w:t>.</w:t>
            </w:r>
          </w:p>
          <w:p w14:paraId="67828A70" w14:textId="371CFB3E" w:rsidR="005F3512" w:rsidRPr="00B40153" w:rsidRDefault="005F3512" w:rsidP="0084616E">
            <w:pPr>
              <w:pStyle w:val="ChecklistBasis"/>
              <w:rPr>
                <w:rFonts w:asciiTheme="minorHAnsi" w:hAnsiTheme="minorHAnsi" w:cstheme="minorHAnsi"/>
                <w:szCs w:val="20"/>
              </w:rPr>
            </w:pPr>
          </w:p>
          <w:p w14:paraId="6DDF5010" w14:textId="136C381A" w:rsidR="005F3512" w:rsidRDefault="005F3512" w:rsidP="0084616E">
            <w:pPr>
              <w:pStyle w:val="ChecklistBasis"/>
              <w:rPr>
                <w:rFonts w:asciiTheme="minorHAnsi" w:hAnsiTheme="minorHAnsi" w:cstheme="minorHAnsi"/>
                <w:b/>
                <w:szCs w:val="20"/>
              </w:rPr>
            </w:pPr>
            <w:r w:rsidRPr="006F051C">
              <w:rPr>
                <w:rFonts w:asciiTheme="minorHAnsi" w:hAnsiTheme="minorHAnsi" w:cstheme="minorHAnsi"/>
                <w:b/>
                <w:szCs w:val="20"/>
              </w:rPr>
              <w:t>INSTRUCTIONS</w:t>
            </w:r>
            <w:r w:rsidR="0053339D">
              <w:rPr>
                <w:rFonts w:asciiTheme="minorHAnsi" w:hAnsiTheme="minorHAnsi" w:cstheme="minorHAnsi"/>
                <w:b/>
                <w:szCs w:val="20"/>
              </w:rPr>
              <w:t xml:space="preserve"> FOR STUDY TEAM SUBMITTER</w:t>
            </w:r>
            <w:r w:rsidRPr="006F051C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4037B0AF" w14:textId="77777777" w:rsidR="00232EAF" w:rsidRPr="006F051C" w:rsidRDefault="00232EAF" w:rsidP="0084616E">
            <w:pPr>
              <w:pStyle w:val="ChecklistBasis"/>
              <w:rPr>
                <w:rFonts w:asciiTheme="minorHAnsi" w:hAnsiTheme="minorHAnsi" w:cstheme="minorHAnsi"/>
                <w:b/>
                <w:szCs w:val="20"/>
              </w:rPr>
            </w:pPr>
          </w:p>
          <w:p w14:paraId="41F5F5E5" w14:textId="3F903446" w:rsidR="003C52C6" w:rsidRPr="006D300A" w:rsidRDefault="004E3803" w:rsidP="006D300A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51C">
              <w:rPr>
                <w:rFonts w:asciiTheme="minorHAnsi" w:hAnsiTheme="minorHAnsi" w:cstheme="minorHAnsi"/>
                <w:b/>
                <w:sz w:val="20"/>
                <w:szCs w:val="20"/>
              </w:rPr>
              <w:t>STEP 1:</w:t>
            </w:r>
            <w:r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52C6"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Identify </w:t>
            </w:r>
            <w:r w:rsidR="00B35EEF">
              <w:rPr>
                <w:rFonts w:asciiTheme="minorHAnsi" w:hAnsiTheme="minorHAnsi" w:cstheme="minorHAnsi"/>
                <w:sz w:val="20"/>
                <w:szCs w:val="20"/>
              </w:rPr>
              <w:t xml:space="preserve">the (up to three) most-impacted </w:t>
            </w:r>
            <w:r w:rsidR="003C52C6"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TGH </w:t>
            </w:r>
            <w:r w:rsidR="00833C7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3C52C6" w:rsidRPr="00B40153">
              <w:rPr>
                <w:rFonts w:asciiTheme="minorHAnsi" w:hAnsiTheme="minorHAnsi" w:cstheme="minorHAnsi"/>
                <w:sz w:val="20"/>
                <w:szCs w:val="20"/>
              </w:rPr>
              <w:t>nits</w:t>
            </w:r>
            <w:r w:rsidR="00C44B46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833C7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C44B46">
              <w:rPr>
                <w:rFonts w:asciiTheme="minorHAnsi" w:hAnsiTheme="minorHAnsi" w:cstheme="minorHAnsi"/>
                <w:sz w:val="20"/>
                <w:szCs w:val="20"/>
              </w:rPr>
              <w:t xml:space="preserve">epartments </w:t>
            </w:r>
            <w:r w:rsidR="00CE719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44B46">
              <w:rPr>
                <w:rFonts w:asciiTheme="minorHAnsi" w:hAnsiTheme="minorHAnsi" w:cstheme="minorHAnsi"/>
                <w:sz w:val="20"/>
                <w:szCs w:val="20"/>
              </w:rPr>
              <w:t>referred to as “</w:t>
            </w:r>
            <w:r w:rsidR="00833C7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C44B46">
              <w:rPr>
                <w:rFonts w:asciiTheme="minorHAnsi" w:hAnsiTheme="minorHAnsi" w:cstheme="minorHAnsi"/>
                <w:sz w:val="20"/>
                <w:szCs w:val="20"/>
              </w:rPr>
              <w:t>nits” throughout the document)</w:t>
            </w:r>
            <w:r w:rsidR="003C52C6"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 that will be impacted by the research study</w:t>
            </w:r>
            <w:r w:rsidR="00CE719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C52C6" w:rsidRPr="006D300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Complete one worksheet for each </w:t>
            </w:r>
            <w:r w:rsidR="002D514A" w:rsidRPr="006D300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identified </w:t>
            </w:r>
            <w:r w:rsidR="00833C77" w:rsidRPr="006D300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</w:t>
            </w:r>
            <w:r w:rsidR="002D514A" w:rsidRPr="006D300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nit</w:t>
            </w:r>
            <w:r w:rsidR="00B35EE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</w:t>
            </w:r>
          </w:p>
          <w:p w14:paraId="7135CBED" w14:textId="7E3DC0C6" w:rsidR="00974DC5" w:rsidRPr="00B40153" w:rsidRDefault="004E3803" w:rsidP="006F051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051C">
              <w:rPr>
                <w:rFonts w:asciiTheme="minorHAnsi" w:hAnsiTheme="minorHAnsi" w:cstheme="minorHAnsi"/>
                <w:b/>
                <w:sz w:val="20"/>
                <w:szCs w:val="20"/>
              </w:rPr>
              <w:t>STEP 2:</w:t>
            </w:r>
            <w:r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 Complete </w:t>
            </w:r>
            <w:r w:rsidR="00974DC5" w:rsidRPr="006F051C">
              <w:rPr>
                <w:rFonts w:asciiTheme="minorHAnsi" w:hAnsiTheme="minorHAnsi" w:cstheme="minorHAnsi"/>
                <w:b/>
                <w:sz w:val="20"/>
                <w:szCs w:val="20"/>
              </w:rPr>
              <w:t>Section 1</w:t>
            </w:r>
            <w:r w:rsidR="00974DC5"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: Study Information </w:t>
            </w:r>
          </w:p>
          <w:p w14:paraId="49BD8C32" w14:textId="425E3994" w:rsidR="00974DC5" w:rsidRPr="00B40153" w:rsidRDefault="004E3803" w:rsidP="006F051C">
            <w:pPr>
              <w:ind w:left="647" w:hanging="64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051C">
              <w:rPr>
                <w:rFonts w:asciiTheme="minorHAnsi" w:hAnsiTheme="minorHAnsi" w:cstheme="minorHAnsi"/>
                <w:b/>
                <w:sz w:val="20"/>
                <w:szCs w:val="20"/>
              </w:rPr>
              <w:t>STEP 3:</w:t>
            </w:r>
            <w:r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 Complete </w:t>
            </w:r>
            <w:r w:rsidR="00974DC5" w:rsidRPr="006F051C">
              <w:rPr>
                <w:rFonts w:asciiTheme="minorHAnsi" w:hAnsiTheme="minorHAnsi" w:cstheme="minorHAnsi"/>
                <w:b/>
                <w:sz w:val="20"/>
                <w:szCs w:val="20"/>
              </w:rPr>
              <w:t>Section 2</w:t>
            </w:r>
            <w:r w:rsidR="00974DC5" w:rsidRPr="00B40153">
              <w:rPr>
                <w:rFonts w:asciiTheme="minorHAnsi" w:hAnsiTheme="minorHAnsi" w:cstheme="minorHAnsi"/>
                <w:sz w:val="20"/>
                <w:szCs w:val="20"/>
              </w:rPr>
              <w:t>: List the TGH Hospital Unit that will be impacted by the study and/or care of the patient</w:t>
            </w:r>
            <w:r w:rsidR="003F66AA"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 and the </w:t>
            </w:r>
            <w:r w:rsidR="002A74AD">
              <w:rPr>
                <w:rFonts w:asciiTheme="minorHAnsi" w:hAnsiTheme="minorHAnsi" w:cstheme="minorHAnsi"/>
                <w:sz w:val="20"/>
                <w:szCs w:val="20"/>
              </w:rPr>
              <w:t>Unit</w:t>
            </w:r>
            <w:r w:rsidR="003F66AA"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 manager </w:t>
            </w:r>
          </w:p>
          <w:p w14:paraId="79713D1B" w14:textId="05608B4C" w:rsidR="00974DC5" w:rsidRPr="00B40153" w:rsidRDefault="004E3803" w:rsidP="006F051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05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STEP 4: </w:t>
            </w:r>
            <w:r w:rsidR="00291485"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Complete </w:t>
            </w:r>
            <w:r w:rsidR="00291485" w:rsidRPr="006F05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one</w:t>
            </w:r>
            <w:r w:rsidR="00291485" w:rsidRPr="00B40153">
              <w:rPr>
                <w:rFonts w:asciiTheme="minorHAnsi" w:hAnsiTheme="minorHAnsi" w:cstheme="minorHAnsi"/>
                <w:sz w:val="20"/>
                <w:szCs w:val="20"/>
              </w:rPr>
              <w:t xml:space="preserve"> of the following two sections:</w:t>
            </w:r>
          </w:p>
          <w:p w14:paraId="71AEF084" w14:textId="77777777" w:rsidR="002D46DE" w:rsidRDefault="00291485" w:rsidP="002D46D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</w:t>
            </w:r>
            <w:r w:rsidR="003F66AA"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D66CE1"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B35EEF"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  <w:r w:rsidR="00F31A39"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 </w:t>
            </w:r>
            <w:r w:rsidR="00B35EEF"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>Support Needed</w:t>
            </w:r>
            <w:r w:rsidR="00D66CE1"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AD340F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 No nursing </w:t>
            </w:r>
            <w:r w:rsidR="00C44B46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or ancillary </w:t>
            </w:r>
            <w:r w:rsidR="00AD340F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support is required. All research procedures do not impact </w:t>
            </w:r>
            <w:r w:rsidR="00833C77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department operations or </w:t>
            </w:r>
            <w:r w:rsidR="00AD340F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nursing care </w:t>
            </w:r>
            <w:r w:rsidR="00B35EEF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and is being </w:t>
            </w:r>
            <w:r w:rsidR="00D66CE1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done </w:t>
            </w:r>
            <w:r w:rsidR="00AD340F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by the research staff (e.g. informed consent) and/or the procedures are </w:t>
            </w:r>
            <w:r w:rsidR="00D66CE1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standard of </w:t>
            </w:r>
            <w:r w:rsidR="00AD340F" w:rsidRPr="002D46DE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="00D66CE1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 (SOC)</w:t>
            </w:r>
            <w:r w:rsidR="00B35EEF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. This Worksheet is being completed solely to make the Unit staff aware of the proposed research activities to be conducted on the Unit. </w:t>
            </w:r>
          </w:p>
          <w:p w14:paraId="2519814E" w14:textId="1C4A0B58" w:rsidR="00B65B5E" w:rsidRPr="002D46DE" w:rsidRDefault="00291485" w:rsidP="002D46D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</w:t>
            </w:r>
            <w:r w:rsidR="003F66AA"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>: Unit Support</w:t>
            </w:r>
            <w:r w:rsidR="00F31A39"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Needed</w:t>
            </w:r>
            <w:r w:rsidR="00D66CE1"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66CE1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TGH </w:t>
            </w:r>
            <w:r w:rsidR="00F304A6">
              <w:rPr>
                <w:rFonts w:asciiTheme="minorHAnsi" w:hAnsiTheme="minorHAnsi" w:cstheme="minorHAnsi"/>
                <w:sz w:val="20"/>
                <w:szCs w:val="20"/>
              </w:rPr>
              <w:t xml:space="preserve">Imagining </w:t>
            </w:r>
            <w:r w:rsidR="00D66CE1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 support is required or the Unit’s resources will be used.</w:t>
            </w:r>
          </w:p>
          <w:p w14:paraId="0C264DD2" w14:textId="38D2FF2A" w:rsidR="002D46DE" w:rsidRDefault="003F66AA" w:rsidP="002D4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STEP 5: </w:t>
            </w:r>
            <w:r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Meet or have a phone conference with the identified </w:t>
            </w:r>
            <w:r w:rsidR="00BC5A51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Unit </w:t>
            </w:r>
            <w:r w:rsidR="00B35EEF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Nurse </w:t>
            </w:r>
            <w:r w:rsidR="00BC5A51" w:rsidRPr="002D46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anager </w:t>
            </w:r>
            <w:r w:rsidR="002D514A" w:rsidRPr="002D46DE">
              <w:rPr>
                <w:rFonts w:asciiTheme="minorHAnsi" w:hAnsiTheme="minorHAnsi" w:cstheme="minorHAnsi"/>
                <w:sz w:val="20"/>
                <w:szCs w:val="20"/>
              </w:rPr>
              <w:t>and additional unit representative</w:t>
            </w:r>
            <w:r w:rsidR="00B35EEF" w:rsidRPr="002D46D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D514A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 as needed (e.g. </w:t>
            </w:r>
            <w:r w:rsidR="00BC5A51" w:rsidRPr="002D46DE">
              <w:rPr>
                <w:rFonts w:asciiTheme="minorHAnsi" w:hAnsiTheme="minorHAnsi" w:cstheme="minorHAnsi"/>
                <w:sz w:val="20"/>
                <w:szCs w:val="20"/>
              </w:rPr>
              <w:t>Unit Nurse E</w:t>
            </w:r>
            <w:r w:rsidR="002D514A" w:rsidRPr="002D46DE">
              <w:rPr>
                <w:rFonts w:asciiTheme="minorHAnsi" w:hAnsiTheme="minorHAnsi" w:cstheme="minorHAnsi"/>
                <w:sz w:val="20"/>
                <w:szCs w:val="20"/>
              </w:rPr>
              <w:t>ducator</w:t>
            </w:r>
            <w:r w:rsidR="00C44B46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833C77" w:rsidRPr="002D46D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C44B46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epartment </w:t>
            </w:r>
            <w:r w:rsidR="00833C77" w:rsidRPr="002D46D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44B46" w:rsidRPr="002D46DE">
              <w:rPr>
                <w:rFonts w:asciiTheme="minorHAnsi" w:hAnsiTheme="minorHAnsi" w:cstheme="minorHAnsi"/>
                <w:sz w:val="20"/>
                <w:szCs w:val="20"/>
              </w:rPr>
              <w:t>anager</w:t>
            </w:r>
            <w:r w:rsidR="002D514A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to review the study specifics. </w:t>
            </w:r>
            <w:r w:rsidR="00506E62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 Obtain signatures </w:t>
            </w:r>
            <w:r w:rsidR="002D46DE">
              <w:rPr>
                <w:rFonts w:asciiTheme="minorHAnsi" w:hAnsiTheme="minorHAnsi" w:cstheme="minorHAnsi"/>
                <w:sz w:val="20"/>
                <w:szCs w:val="20"/>
              </w:rPr>
              <w:t xml:space="preserve">(Section 5) </w:t>
            </w:r>
            <w:r w:rsidR="00506E62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from the Unit Manager (if only Section 3 is completed, i.e. if no unit support or resource is needed) or from the Unit Nurse Manager </w:t>
            </w:r>
            <w:r w:rsidR="00506E62" w:rsidRPr="002D46DE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="00506E62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 the Department Manager (if Section 4 is completed, i.e. unit support and resources are needed).</w:t>
            </w:r>
            <w:r w:rsidR="006A1A86" w:rsidRPr="002D46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1EBCE4" w14:textId="07A2D086" w:rsidR="003F66AA" w:rsidRPr="002D46DE" w:rsidRDefault="006A1A86" w:rsidP="002D4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6DE">
              <w:rPr>
                <w:rFonts w:asciiTheme="minorHAnsi" w:hAnsiTheme="minorHAnsi" w:cstheme="minorHAnsi"/>
                <w:sz w:val="20"/>
                <w:szCs w:val="20"/>
              </w:rPr>
              <w:t>The following documents must be provided at this meeting for inclusion in the review:</w:t>
            </w:r>
          </w:p>
          <w:p w14:paraId="750E09DE" w14:textId="07170369" w:rsidR="006A1A86" w:rsidRDefault="006A1A86" w:rsidP="006D300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Protocol</w:t>
            </w:r>
          </w:p>
          <w:p w14:paraId="70C45C69" w14:textId="4B862A35" w:rsidR="006A1A86" w:rsidRDefault="006A1A86" w:rsidP="006D300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Operational Review of Proposed Study Worksheet</w:t>
            </w:r>
          </w:p>
          <w:p w14:paraId="54318167" w14:textId="2E3553D5" w:rsidR="006A1A86" w:rsidRDefault="006A1A86" w:rsidP="006D300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Investigator Brochure, if applicable</w:t>
            </w:r>
          </w:p>
          <w:p w14:paraId="4EDDE759" w14:textId="31A3A5A6" w:rsidR="00C57F54" w:rsidRDefault="00C57F54" w:rsidP="006D300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Instructions for Use, if applicable</w:t>
            </w:r>
          </w:p>
          <w:p w14:paraId="08E438ED" w14:textId="49151FFF" w:rsidR="006A1A86" w:rsidRDefault="006A1A86" w:rsidP="006D300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TGH Drug Research Information Sheet (for all drug studies)</w:t>
            </w:r>
          </w:p>
          <w:p w14:paraId="797E6FDD" w14:textId="60F26406" w:rsidR="006A1A86" w:rsidRDefault="006A1A86" w:rsidP="006D300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TGH Device Research Information Sheet (for all device studies)</w:t>
            </w:r>
          </w:p>
          <w:p w14:paraId="4E5E0CA1" w14:textId="6CC1A210" w:rsidR="00506E62" w:rsidRPr="006F051C" w:rsidRDefault="003F66AA" w:rsidP="006D300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401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STEP 6: </w:t>
            </w:r>
            <w:r w:rsidR="00506E62">
              <w:rPr>
                <w:rFonts w:asciiTheme="minorHAnsi" w:hAnsiTheme="minorHAnsi" w:cstheme="minorHAnsi"/>
                <w:sz w:val="20"/>
                <w:szCs w:val="20"/>
              </w:rPr>
              <w:t>Send the signed worksheet and the draft of the Nursing Administration Support Letter to research@TGH.org.</w:t>
            </w:r>
          </w:p>
          <w:p w14:paraId="0533687E" w14:textId="2DAF07BF" w:rsidR="009B7F78" w:rsidRPr="006D300A" w:rsidRDefault="009B7F78" w:rsidP="006D30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C11E45" w14:textId="067DE193" w:rsidR="008A5897" w:rsidRDefault="008A5897" w:rsidP="00942C60">
      <w:pPr>
        <w:pStyle w:val="ChecklistLevel1"/>
        <w:numPr>
          <w:ilvl w:val="0"/>
          <w:numId w:val="0"/>
        </w:num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643800C" w14:textId="77777777" w:rsidR="00942C60" w:rsidRDefault="00942C60" w:rsidP="00942C60">
      <w:pPr>
        <w:pStyle w:val="ChecklistLevel1"/>
        <w:numPr>
          <w:ilvl w:val="0"/>
          <w:numId w:val="0"/>
        </w:numPr>
        <w:ind w:left="360" w:hanging="360"/>
        <w:rPr>
          <w:rFonts w:asciiTheme="minorHAnsi" w:hAnsiTheme="minorHAnsi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560"/>
      </w:tblGrid>
      <w:tr w:rsidR="001E7B89" w14:paraId="58AA5980" w14:textId="77777777" w:rsidTr="006F051C">
        <w:tc>
          <w:tcPr>
            <w:tcW w:w="10980" w:type="dxa"/>
            <w:gridSpan w:val="2"/>
            <w:shd w:val="clear" w:color="auto" w:fill="DEEAF6" w:themeFill="accent1" w:themeFillTint="33"/>
          </w:tcPr>
          <w:p w14:paraId="2411C474" w14:textId="0EC1D95C" w:rsidR="001E7B89" w:rsidRPr="0028510F" w:rsidRDefault="00974DC5" w:rsidP="0028510F">
            <w:pPr>
              <w:pStyle w:val="StatementLevel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Section 1: </w:t>
            </w:r>
            <w:r w:rsidR="0028510F" w:rsidRPr="0028510F">
              <w:rPr>
                <w:rFonts w:asciiTheme="minorHAnsi" w:hAnsiTheme="minorHAnsi"/>
                <w:b/>
                <w:sz w:val="24"/>
              </w:rPr>
              <w:t>Study Information</w:t>
            </w:r>
          </w:p>
        </w:tc>
      </w:tr>
      <w:tr w:rsidR="001E7B89" w14:paraId="6B7086AC" w14:textId="77777777" w:rsidTr="00AD0BF7">
        <w:tc>
          <w:tcPr>
            <w:tcW w:w="3420" w:type="dxa"/>
          </w:tcPr>
          <w:p w14:paraId="1A3868A8" w14:textId="68F3B28A" w:rsidR="001E7B89" w:rsidRPr="00B03851" w:rsidRDefault="00ED7F44" w:rsidP="00EE41C7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 w:rsidRPr="00B03851">
              <w:rPr>
                <w:rFonts w:asciiTheme="minorHAnsi" w:hAnsiTheme="minorHAnsi"/>
                <w:b w:val="0"/>
              </w:rPr>
              <w:t>Full Study Title:</w:t>
            </w:r>
          </w:p>
        </w:tc>
        <w:tc>
          <w:tcPr>
            <w:tcW w:w="7560" w:type="dxa"/>
          </w:tcPr>
          <w:p w14:paraId="0113B0C1" w14:textId="77777777" w:rsidR="001E7B89" w:rsidRDefault="001E7B89" w:rsidP="00EE41C7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1E7B89" w14:paraId="46474560" w14:textId="77777777" w:rsidTr="00AD0BF7">
        <w:tc>
          <w:tcPr>
            <w:tcW w:w="3420" w:type="dxa"/>
            <w:tcBorders>
              <w:bottom w:val="single" w:sz="4" w:space="0" w:color="auto"/>
            </w:tcBorders>
          </w:tcPr>
          <w:p w14:paraId="56EB54EB" w14:textId="1B221708" w:rsidR="001E7B89" w:rsidRPr="00B03851" w:rsidRDefault="00ED7F44" w:rsidP="00EE41C7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 w:rsidRPr="00B03851">
              <w:rPr>
                <w:rFonts w:asciiTheme="minorHAnsi" w:hAnsiTheme="minorHAnsi"/>
                <w:b w:val="0"/>
              </w:rPr>
              <w:t>Short Study Title:</w:t>
            </w:r>
            <w:r w:rsidR="001E7B89" w:rsidRPr="00B03851">
              <w:rPr>
                <w:rFonts w:asciiTheme="minorHAnsi" w:hAnsiTheme="minorHAnsi"/>
                <w:b w:val="0"/>
              </w:rPr>
              <w:t xml:space="preserve">  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1D25980F" w14:textId="77777777" w:rsidR="001E7B89" w:rsidRDefault="001E7B89" w:rsidP="00EE41C7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8D7C60" w14:paraId="12DDE553" w14:textId="77777777" w:rsidTr="00AD0BF7">
        <w:tc>
          <w:tcPr>
            <w:tcW w:w="3420" w:type="dxa"/>
            <w:tcBorders>
              <w:bottom w:val="single" w:sz="4" w:space="0" w:color="auto"/>
            </w:tcBorders>
          </w:tcPr>
          <w:p w14:paraId="2B6A83D5" w14:textId="4C7D1B64" w:rsidR="008D7C60" w:rsidRPr="00B03851" w:rsidRDefault="008D7C60" w:rsidP="00EE41C7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 w:rsidRPr="00B03851">
              <w:rPr>
                <w:rFonts w:asciiTheme="minorHAnsi" w:hAnsiTheme="minorHAnsi"/>
                <w:b w:val="0"/>
              </w:rPr>
              <w:t>Study Protocol Number: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305047C4" w14:textId="77777777" w:rsidR="008D7C60" w:rsidRDefault="008D7C60" w:rsidP="00EE41C7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246DF2" w14:paraId="016A666A" w14:textId="77777777" w:rsidTr="00AD0BF7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BB9" w14:textId="10A0AE63" w:rsidR="00246DF2" w:rsidRPr="00B03851" w:rsidRDefault="00246DF2" w:rsidP="00EE41C7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 w:rsidRPr="00B03851">
              <w:rPr>
                <w:rFonts w:asciiTheme="minorHAnsi" w:hAnsiTheme="minorHAnsi"/>
                <w:b w:val="0"/>
              </w:rPr>
              <w:t>PI Name: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9381B" w14:textId="77777777" w:rsidR="00246DF2" w:rsidRDefault="00246DF2" w:rsidP="00EE41C7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246DF2" w14:paraId="48AE1774" w14:textId="77777777" w:rsidTr="00AD0BF7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559" w14:textId="4EF636BD" w:rsidR="00246DF2" w:rsidRPr="00B03851" w:rsidRDefault="00246DF2" w:rsidP="00246DF2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 w:rsidRPr="00B03851">
              <w:rPr>
                <w:rFonts w:asciiTheme="minorHAnsi" w:hAnsiTheme="minorHAnsi"/>
                <w:b w:val="0"/>
              </w:rPr>
              <w:t xml:space="preserve">Study Coordinator: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5BC85" w14:textId="77777777" w:rsidR="00246DF2" w:rsidRDefault="00246DF2" w:rsidP="00246DF2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C315D8" w14:paraId="5A6C0270" w14:textId="77777777" w:rsidTr="00AD0BF7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EB8" w14:textId="703E1C0B" w:rsidR="00C315D8" w:rsidRPr="00B03851" w:rsidRDefault="00C315D8" w:rsidP="00246DF2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 w:rsidRPr="00B03851">
              <w:rPr>
                <w:rFonts w:asciiTheme="minorHAnsi" w:hAnsiTheme="minorHAnsi"/>
                <w:b w:val="0"/>
              </w:rPr>
              <w:t>Submitter’s Name</w:t>
            </w:r>
            <w:r w:rsidR="00E766B9" w:rsidRPr="00B03851">
              <w:rPr>
                <w:rFonts w:asciiTheme="minorHAnsi" w:hAnsiTheme="minorHAnsi"/>
                <w:b w:val="0"/>
              </w:rPr>
              <w:t>:</w:t>
            </w:r>
            <w:r w:rsidRPr="00B03851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C2B0B" w14:textId="19C6BAE6" w:rsidR="00C315D8" w:rsidRDefault="00C315D8" w:rsidP="00246DF2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E766B9" w14:paraId="550BCF4E" w14:textId="77777777" w:rsidTr="00AD0BF7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651" w14:textId="48924C95" w:rsidR="00E766B9" w:rsidRPr="00B03851" w:rsidRDefault="00E766B9" w:rsidP="00246DF2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 w:rsidRPr="00B03851">
              <w:rPr>
                <w:rFonts w:asciiTheme="minorHAnsi" w:hAnsiTheme="minorHAnsi"/>
                <w:b w:val="0"/>
              </w:rPr>
              <w:t xml:space="preserve">Submitter’s Email: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71C76" w14:textId="77777777" w:rsidR="00E766B9" w:rsidRDefault="00E766B9" w:rsidP="00246DF2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C92904" w14:paraId="739E8856" w14:textId="77777777" w:rsidTr="00AD0BF7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855" w14:textId="4531A9B8" w:rsidR="00C92904" w:rsidRPr="00B03851" w:rsidRDefault="00C92904" w:rsidP="00246DF2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 w:rsidRPr="00B03851">
              <w:rPr>
                <w:rFonts w:asciiTheme="minorHAnsi" w:hAnsiTheme="minorHAnsi"/>
                <w:b w:val="0"/>
              </w:rPr>
              <w:t>Study Summary: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CEBCA" w14:textId="77777777" w:rsidR="00C92904" w:rsidRDefault="00C92904" w:rsidP="00246DF2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</w:tbl>
    <w:p w14:paraId="67C98836" w14:textId="2C83F222" w:rsidR="00246DF2" w:rsidRDefault="00246DF2"/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560"/>
      </w:tblGrid>
      <w:tr w:rsidR="00D66CE1" w14:paraId="20A15676" w14:textId="32227419" w:rsidTr="00D66CE1">
        <w:tc>
          <w:tcPr>
            <w:tcW w:w="10980" w:type="dxa"/>
            <w:gridSpan w:val="2"/>
            <w:shd w:val="clear" w:color="auto" w:fill="DEEAF6" w:themeFill="accent1" w:themeFillTint="33"/>
          </w:tcPr>
          <w:p w14:paraId="6ECCB0EE" w14:textId="4BA57DFF" w:rsidR="00D66CE1" w:rsidRPr="004E3803" w:rsidRDefault="00D66CE1" w:rsidP="004E3803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4E3803">
              <w:rPr>
                <w:rFonts w:asciiTheme="minorHAnsi" w:hAnsiTheme="minorHAnsi"/>
                <w:sz w:val="24"/>
              </w:rPr>
              <w:t xml:space="preserve">Section 2: </w:t>
            </w:r>
            <w:r>
              <w:rPr>
                <w:rFonts w:asciiTheme="minorHAnsi" w:hAnsiTheme="minorHAnsi"/>
                <w:sz w:val="24"/>
              </w:rPr>
              <w:t xml:space="preserve">Impacted </w:t>
            </w:r>
            <w:r w:rsidRPr="004E3803">
              <w:rPr>
                <w:rFonts w:asciiTheme="minorHAnsi" w:hAnsiTheme="minorHAnsi"/>
                <w:sz w:val="24"/>
              </w:rPr>
              <w:t>TGH</w:t>
            </w:r>
            <w:r w:rsidR="009B1B85">
              <w:rPr>
                <w:rFonts w:asciiTheme="minorHAnsi" w:hAnsiTheme="minorHAnsi"/>
                <w:sz w:val="24"/>
              </w:rPr>
              <w:t>/USF</w:t>
            </w:r>
            <w:r w:rsidR="00F8229C">
              <w:rPr>
                <w:rFonts w:asciiTheme="minorHAnsi" w:hAnsiTheme="minorHAnsi"/>
                <w:sz w:val="24"/>
              </w:rPr>
              <w:t xml:space="preserve">/ </w:t>
            </w:r>
            <w:r w:rsidR="00F304A6">
              <w:rPr>
                <w:rFonts w:asciiTheme="minorHAnsi" w:hAnsiTheme="minorHAnsi"/>
                <w:sz w:val="24"/>
              </w:rPr>
              <w:t xml:space="preserve">Tower </w:t>
            </w:r>
            <w:r w:rsidR="00F304A6" w:rsidRPr="004E3803">
              <w:rPr>
                <w:rFonts w:asciiTheme="minorHAnsi" w:hAnsiTheme="minorHAnsi"/>
                <w:sz w:val="24"/>
              </w:rPr>
              <w:t>Unit</w:t>
            </w:r>
            <w:r w:rsidRPr="004E3803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D66CE1" w14:paraId="31568390" w14:textId="3DAC9019" w:rsidTr="00AD0BF7">
        <w:tc>
          <w:tcPr>
            <w:tcW w:w="3420" w:type="dxa"/>
          </w:tcPr>
          <w:p w14:paraId="5D195ECB" w14:textId="12C8C988" w:rsidR="00D66CE1" w:rsidRPr="00B03851" w:rsidRDefault="009B1B85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Radiology </w:t>
            </w:r>
            <w:r w:rsidR="00D66CE1" w:rsidRPr="00B03851">
              <w:rPr>
                <w:rFonts w:asciiTheme="minorHAnsi" w:hAnsiTheme="minorHAnsi"/>
                <w:sz w:val="20"/>
                <w:szCs w:val="20"/>
              </w:rPr>
              <w:t>Unit Name:</w:t>
            </w:r>
          </w:p>
        </w:tc>
        <w:tc>
          <w:tcPr>
            <w:tcW w:w="7560" w:type="dxa"/>
          </w:tcPr>
          <w:p w14:paraId="2020EFD1" w14:textId="77777777" w:rsidR="00D66CE1" w:rsidRPr="00CE719E" w:rsidRDefault="00D66CE1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D66CE1" w14:paraId="372758EF" w14:textId="2A9CEB83" w:rsidTr="00AD0BF7">
        <w:tc>
          <w:tcPr>
            <w:tcW w:w="3420" w:type="dxa"/>
          </w:tcPr>
          <w:p w14:paraId="43F8B43D" w14:textId="21989221" w:rsidR="00D66CE1" w:rsidRPr="00B03851" w:rsidRDefault="009B1B85">
            <w:pPr>
              <w:rPr>
                <w:sz w:val="20"/>
                <w:szCs w:val="20"/>
              </w:rPr>
            </w:pPr>
            <w:r w:rsidRPr="00B03851">
              <w:rPr>
                <w:rFonts w:asciiTheme="minorHAnsi" w:hAnsiTheme="minorHAnsi"/>
                <w:sz w:val="20"/>
                <w:szCs w:val="20"/>
              </w:rPr>
              <w:t>Unit Manager</w:t>
            </w:r>
            <w:r w:rsidR="00D66CE1" w:rsidRPr="00B0385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560" w:type="dxa"/>
          </w:tcPr>
          <w:p w14:paraId="6103B81C" w14:textId="77777777" w:rsidR="00D66CE1" w:rsidRPr="00CE719E" w:rsidRDefault="00D66CE1">
            <w:pPr>
              <w:rPr>
                <w:rFonts w:asciiTheme="minorHAnsi" w:hAnsiTheme="minorHAnsi"/>
              </w:rPr>
            </w:pPr>
          </w:p>
        </w:tc>
      </w:tr>
      <w:tr w:rsidR="001C25E4" w14:paraId="5000D0BE" w14:textId="77777777" w:rsidTr="00AD0BF7">
        <w:tc>
          <w:tcPr>
            <w:tcW w:w="3420" w:type="dxa"/>
          </w:tcPr>
          <w:p w14:paraId="4F32A4B4" w14:textId="05548EF8" w:rsidR="001C25E4" w:rsidRPr="00B03851" w:rsidRDefault="001C25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Project </w:t>
            </w:r>
            <w:r w:rsidR="009B1B85">
              <w:rPr>
                <w:rFonts w:asciiTheme="minorHAnsi" w:hAnsiTheme="minorHAnsi"/>
                <w:sz w:val="20"/>
                <w:szCs w:val="20"/>
              </w:rPr>
              <w:t xml:space="preserve">Manager: </w:t>
            </w:r>
          </w:p>
        </w:tc>
        <w:tc>
          <w:tcPr>
            <w:tcW w:w="7560" w:type="dxa"/>
          </w:tcPr>
          <w:p w14:paraId="64E5692D" w14:textId="77777777" w:rsidR="001C25E4" w:rsidRPr="00CE719E" w:rsidRDefault="001C25E4">
            <w:pPr>
              <w:rPr>
                <w:rFonts w:asciiTheme="minorHAnsi" w:hAnsiTheme="minorHAnsi"/>
              </w:rPr>
            </w:pPr>
          </w:p>
        </w:tc>
      </w:tr>
      <w:tr w:rsidR="00D66CE1" w14:paraId="07EE16A9" w14:textId="66BAFADD" w:rsidTr="00AD0BF7">
        <w:trPr>
          <w:trHeight w:val="47"/>
        </w:trPr>
        <w:tc>
          <w:tcPr>
            <w:tcW w:w="3420" w:type="dxa"/>
          </w:tcPr>
          <w:p w14:paraId="18517479" w14:textId="50E3FC7E" w:rsidR="00D66CE1" w:rsidRPr="00B03851" w:rsidRDefault="00D66CE1">
            <w:pPr>
              <w:rPr>
                <w:rFonts w:asciiTheme="minorHAnsi" w:hAnsiTheme="minorHAnsi"/>
                <w:sz w:val="20"/>
                <w:szCs w:val="20"/>
              </w:rPr>
            </w:pPr>
            <w:r w:rsidRPr="00B03851">
              <w:rPr>
                <w:rFonts w:asciiTheme="minorHAnsi" w:hAnsiTheme="minorHAnsi"/>
                <w:sz w:val="20"/>
                <w:szCs w:val="20"/>
              </w:rPr>
              <w:t>Unit Director:</w:t>
            </w:r>
          </w:p>
        </w:tc>
        <w:tc>
          <w:tcPr>
            <w:tcW w:w="7560" w:type="dxa"/>
          </w:tcPr>
          <w:p w14:paraId="2E36D152" w14:textId="77777777" w:rsidR="00D66CE1" w:rsidRDefault="00D66CE1">
            <w:pPr>
              <w:rPr>
                <w:rFonts w:asciiTheme="minorHAnsi" w:hAnsiTheme="minorHAnsi"/>
              </w:rPr>
            </w:pPr>
          </w:p>
        </w:tc>
      </w:tr>
      <w:tr w:rsidR="007A0CBE" w14:paraId="5BFCC3D2" w14:textId="77777777" w:rsidTr="00AD0BF7">
        <w:trPr>
          <w:trHeight w:val="47"/>
        </w:trPr>
        <w:tc>
          <w:tcPr>
            <w:tcW w:w="3420" w:type="dxa"/>
          </w:tcPr>
          <w:p w14:paraId="4E838039" w14:textId="6A2E8FFD" w:rsidR="007A0CBE" w:rsidRPr="00B03851" w:rsidRDefault="007A0C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RAF/FIS Radiologist </w:t>
            </w:r>
          </w:p>
        </w:tc>
        <w:tc>
          <w:tcPr>
            <w:tcW w:w="7560" w:type="dxa"/>
          </w:tcPr>
          <w:p w14:paraId="25DAF52F" w14:textId="77777777" w:rsidR="007A0CBE" w:rsidRDefault="007A0CBE">
            <w:pPr>
              <w:rPr>
                <w:rFonts w:asciiTheme="minorHAnsi" w:hAnsiTheme="minorHAnsi"/>
              </w:rPr>
            </w:pPr>
          </w:p>
        </w:tc>
      </w:tr>
      <w:tr w:rsidR="00F8229C" w14:paraId="2CD3B44B" w14:textId="77777777" w:rsidTr="00AD0BF7">
        <w:trPr>
          <w:trHeight w:val="47"/>
        </w:trPr>
        <w:tc>
          <w:tcPr>
            <w:tcW w:w="3420" w:type="dxa"/>
          </w:tcPr>
          <w:p w14:paraId="28A3E19F" w14:textId="45B5D880" w:rsidR="00F8229C" w:rsidRDefault="00F82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Other Managers </w:t>
            </w:r>
          </w:p>
        </w:tc>
        <w:tc>
          <w:tcPr>
            <w:tcW w:w="7560" w:type="dxa"/>
          </w:tcPr>
          <w:p w14:paraId="32136342" w14:textId="77777777" w:rsidR="00F8229C" w:rsidRDefault="00F8229C">
            <w:pPr>
              <w:rPr>
                <w:rFonts w:asciiTheme="minorHAnsi" w:hAnsiTheme="minorHAnsi"/>
              </w:rPr>
            </w:pPr>
          </w:p>
        </w:tc>
      </w:tr>
    </w:tbl>
    <w:p w14:paraId="794D5EBD" w14:textId="6169334A" w:rsidR="00530F8F" w:rsidRDefault="00530F8F" w:rsidP="00A17CE0">
      <w:pPr>
        <w:pStyle w:val="ChecklistLevel1"/>
        <w:numPr>
          <w:ilvl w:val="0"/>
          <w:numId w:val="0"/>
        </w:numPr>
        <w:rPr>
          <w:rFonts w:asciiTheme="minorHAnsi" w:hAnsiTheme="minorHAnsi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348"/>
        <w:gridCol w:w="7632"/>
      </w:tblGrid>
      <w:tr w:rsidR="008B7045" w14:paraId="5443E205" w14:textId="77777777" w:rsidTr="006F051C">
        <w:tc>
          <w:tcPr>
            <w:tcW w:w="10980" w:type="dxa"/>
            <w:gridSpan w:val="2"/>
            <w:shd w:val="clear" w:color="auto" w:fill="DEEAF6" w:themeFill="accent1" w:themeFillTint="33"/>
          </w:tcPr>
          <w:p w14:paraId="07EAC2E8" w14:textId="4D9ABFAF" w:rsidR="008B7045" w:rsidRDefault="008B7045" w:rsidP="008B7045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Section 3: </w:t>
            </w:r>
            <w:r w:rsidR="00E766B9">
              <w:rPr>
                <w:rFonts w:asciiTheme="minorHAnsi" w:hAnsiTheme="minorHAnsi"/>
                <w:sz w:val="24"/>
              </w:rPr>
              <w:t>No Unit Support Needed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6F051C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51C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06847">
              <w:rPr>
                <w:rFonts w:asciiTheme="minorHAnsi" w:hAnsiTheme="minorHAnsi" w:cstheme="minorHAnsi"/>
                <w:szCs w:val="20"/>
              </w:rPr>
            </w:r>
            <w:r w:rsidR="0080684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F051C">
              <w:rPr>
                <w:rFonts w:asciiTheme="minorHAnsi" w:hAnsiTheme="minorHAnsi" w:cstheme="minorHAnsi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B7045">
              <w:rPr>
                <w:rFonts w:asciiTheme="minorHAnsi" w:hAnsiTheme="minorHAnsi"/>
                <w:sz w:val="24"/>
              </w:rPr>
              <w:t>N/A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C315D8" w14:paraId="446F8D95" w14:textId="77777777" w:rsidTr="006F051C">
        <w:tc>
          <w:tcPr>
            <w:tcW w:w="10980" w:type="dxa"/>
            <w:gridSpan w:val="2"/>
            <w:shd w:val="clear" w:color="auto" w:fill="DEEAF6" w:themeFill="accent1" w:themeFillTint="33"/>
          </w:tcPr>
          <w:p w14:paraId="681F1C0E" w14:textId="44B88B51" w:rsidR="003E02EA" w:rsidRPr="006F051C" w:rsidRDefault="00D66CE1" w:rsidP="006D300A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/>
                <w:b w:val="0"/>
                <w:szCs w:val="20"/>
              </w:rPr>
              <w:t>Research team, c</w:t>
            </w:r>
            <w:r w:rsidR="00E766B9">
              <w:rPr>
                <w:rFonts w:asciiTheme="minorHAnsi" w:hAnsiTheme="minorHAnsi"/>
                <w:b w:val="0"/>
                <w:szCs w:val="20"/>
              </w:rPr>
              <w:t xml:space="preserve">omplete this section if: </w:t>
            </w:r>
          </w:p>
          <w:p w14:paraId="2CD7F906" w14:textId="179B579A" w:rsidR="003E02EA" w:rsidRPr="006D300A" w:rsidRDefault="00C315D8" w:rsidP="006F051C">
            <w:pPr>
              <w:pStyle w:val="ChecklistLevel1"/>
              <w:numPr>
                <w:ilvl w:val="1"/>
                <w:numId w:val="11"/>
              </w:num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3E02EA">
              <w:rPr>
                <w:rFonts w:asciiTheme="minorHAnsi" w:hAnsiTheme="minorHAnsi"/>
                <w:b w:val="0"/>
                <w:szCs w:val="20"/>
              </w:rPr>
              <w:t xml:space="preserve">No </w:t>
            </w:r>
            <w:r w:rsidR="008B6266">
              <w:rPr>
                <w:rFonts w:asciiTheme="minorHAnsi" w:hAnsiTheme="minorHAnsi"/>
                <w:b w:val="0"/>
                <w:szCs w:val="20"/>
              </w:rPr>
              <w:t xml:space="preserve">Radiology </w:t>
            </w:r>
            <w:r w:rsidR="008B6266" w:rsidRPr="003E02EA">
              <w:rPr>
                <w:rFonts w:asciiTheme="minorHAnsi" w:hAnsiTheme="minorHAnsi"/>
                <w:b w:val="0"/>
                <w:szCs w:val="20"/>
              </w:rPr>
              <w:t>support</w:t>
            </w:r>
            <w:r w:rsidRPr="003E02EA">
              <w:rPr>
                <w:rFonts w:asciiTheme="minorHAnsi" w:hAnsiTheme="minorHAnsi"/>
                <w:b w:val="0"/>
                <w:szCs w:val="20"/>
              </w:rPr>
              <w:t xml:space="preserve"> is required</w:t>
            </w:r>
            <w:r w:rsidR="003E02EA" w:rsidRPr="003E02EA">
              <w:rPr>
                <w:rFonts w:asciiTheme="minorHAnsi" w:hAnsiTheme="minorHAnsi"/>
                <w:b w:val="0"/>
                <w:szCs w:val="20"/>
              </w:rPr>
              <w:t xml:space="preserve"> </w:t>
            </w:r>
          </w:p>
          <w:p w14:paraId="7D85F8F9" w14:textId="738B3B15" w:rsidR="00D66CE1" w:rsidRPr="006F051C" w:rsidRDefault="00D66CE1" w:rsidP="006F051C">
            <w:pPr>
              <w:pStyle w:val="ChecklistLevel1"/>
              <w:numPr>
                <w:ilvl w:val="1"/>
                <w:numId w:val="11"/>
              </w:numPr>
              <w:rPr>
                <w:rFonts w:asciiTheme="minorHAnsi" w:hAnsi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/>
                <w:b w:val="0"/>
                <w:szCs w:val="20"/>
              </w:rPr>
              <w:t>No unit resources are needed</w:t>
            </w:r>
          </w:p>
          <w:p w14:paraId="7FC99F71" w14:textId="76F9F4A6" w:rsidR="00E766B9" w:rsidRPr="006D300A" w:rsidRDefault="00E766B9" w:rsidP="006F051C">
            <w:pPr>
              <w:pStyle w:val="ChecklistLevel1"/>
              <w:numPr>
                <w:ilvl w:val="1"/>
                <w:numId w:val="11"/>
              </w:numPr>
              <w:rPr>
                <w:rFonts w:asciiTheme="minorHAnsi" w:hAnsi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/>
                <w:b w:val="0"/>
                <w:szCs w:val="20"/>
              </w:rPr>
              <w:t>R</w:t>
            </w:r>
            <w:r w:rsidR="00C315D8" w:rsidRPr="003E02EA">
              <w:rPr>
                <w:rFonts w:asciiTheme="minorHAnsi" w:hAnsiTheme="minorHAnsi"/>
                <w:b w:val="0"/>
                <w:szCs w:val="20"/>
              </w:rPr>
              <w:t>esearch procedures</w:t>
            </w:r>
            <w:r>
              <w:rPr>
                <w:rFonts w:asciiTheme="minorHAnsi" w:hAnsiTheme="minorHAnsi"/>
                <w:b w:val="0"/>
                <w:szCs w:val="20"/>
              </w:rPr>
              <w:t xml:space="preserve"> conducted by research staff</w:t>
            </w:r>
            <w:r w:rsidR="00C315D8" w:rsidRPr="003E02EA">
              <w:rPr>
                <w:rFonts w:asciiTheme="minorHAnsi" w:hAnsiTheme="minorHAnsi"/>
                <w:b w:val="0"/>
                <w:szCs w:val="20"/>
              </w:rPr>
              <w:t xml:space="preserve"> </w:t>
            </w:r>
            <w:r w:rsidR="00D66CE1">
              <w:rPr>
                <w:rFonts w:asciiTheme="minorHAnsi" w:hAnsiTheme="minorHAnsi"/>
                <w:b w:val="0"/>
                <w:szCs w:val="20"/>
              </w:rPr>
              <w:t>(</w:t>
            </w:r>
            <w:r>
              <w:rPr>
                <w:rFonts w:asciiTheme="minorHAnsi" w:hAnsiTheme="minorHAnsi"/>
                <w:b w:val="0"/>
                <w:szCs w:val="20"/>
              </w:rPr>
              <w:t xml:space="preserve">such as informed consent) </w:t>
            </w:r>
            <w:r w:rsidR="002D46DE">
              <w:rPr>
                <w:rFonts w:asciiTheme="minorHAnsi" w:hAnsiTheme="minorHAnsi"/>
                <w:b w:val="0"/>
                <w:szCs w:val="20"/>
              </w:rPr>
              <w:t>will</w:t>
            </w:r>
            <w:r w:rsidR="00AD340F">
              <w:rPr>
                <w:rFonts w:asciiTheme="minorHAnsi" w:hAnsiTheme="minorHAnsi"/>
                <w:b w:val="0"/>
                <w:szCs w:val="20"/>
              </w:rPr>
              <w:t xml:space="preserve"> not impact </w:t>
            </w:r>
            <w:r>
              <w:rPr>
                <w:rFonts w:asciiTheme="minorHAnsi" w:hAnsiTheme="minorHAnsi"/>
                <w:b w:val="0"/>
                <w:szCs w:val="20"/>
              </w:rPr>
              <w:t xml:space="preserve">unit </w:t>
            </w:r>
            <w:r w:rsidR="00833C77">
              <w:rPr>
                <w:rFonts w:asciiTheme="minorHAnsi" w:hAnsiTheme="minorHAnsi"/>
                <w:b w:val="0"/>
                <w:szCs w:val="20"/>
              </w:rPr>
              <w:t xml:space="preserve">operations </w:t>
            </w:r>
          </w:p>
          <w:p w14:paraId="551291C8" w14:textId="78F3455C" w:rsidR="002D46DE" w:rsidRPr="002D46DE" w:rsidRDefault="00E766B9" w:rsidP="002D46DE">
            <w:pPr>
              <w:pStyle w:val="ChecklistLevel1"/>
              <w:numPr>
                <w:ilvl w:val="1"/>
                <w:numId w:val="11"/>
              </w:numPr>
              <w:rPr>
                <w:rFonts w:asciiTheme="minorHAnsi" w:hAnsi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/>
                <w:b w:val="0"/>
                <w:szCs w:val="20"/>
              </w:rPr>
              <w:t>All</w:t>
            </w:r>
            <w:r w:rsidR="00974DC5" w:rsidRPr="003E02EA">
              <w:rPr>
                <w:rFonts w:asciiTheme="minorHAnsi" w:hAnsiTheme="minorHAnsi"/>
                <w:b w:val="0"/>
                <w:szCs w:val="20"/>
              </w:rPr>
              <w:t xml:space="preserve"> procedures are </w:t>
            </w:r>
            <w:r>
              <w:rPr>
                <w:rFonts w:asciiTheme="minorHAnsi" w:hAnsiTheme="minorHAnsi"/>
                <w:b w:val="0"/>
                <w:szCs w:val="20"/>
              </w:rPr>
              <w:t>standard of</w:t>
            </w:r>
            <w:r w:rsidRPr="003E02EA">
              <w:rPr>
                <w:rFonts w:asciiTheme="minorHAnsi" w:hAnsiTheme="minorHAnsi"/>
                <w:b w:val="0"/>
                <w:szCs w:val="20"/>
              </w:rPr>
              <w:t xml:space="preserve"> </w:t>
            </w:r>
            <w:r w:rsidR="00974DC5" w:rsidRPr="003E02EA">
              <w:rPr>
                <w:rFonts w:asciiTheme="minorHAnsi" w:hAnsiTheme="minorHAnsi"/>
                <w:b w:val="0"/>
                <w:szCs w:val="20"/>
              </w:rPr>
              <w:t>care</w:t>
            </w:r>
          </w:p>
        </w:tc>
      </w:tr>
      <w:tr w:rsidR="00291485" w14:paraId="2CA163FE" w14:textId="77777777" w:rsidTr="00186243">
        <w:tc>
          <w:tcPr>
            <w:tcW w:w="3348" w:type="dxa"/>
          </w:tcPr>
          <w:p w14:paraId="7D82BC70" w14:textId="19415F73" w:rsidR="00AD0BF7" w:rsidRPr="00B03851" w:rsidRDefault="00291485" w:rsidP="00186243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</w:rPr>
            </w:pPr>
            <w:r w:rsidRPr="00B03851">
              <w:rPr>
                <w:rFonts w:asciiTheme="minorHAnsi" w:hAnsiTheme="minorHAnsi"/>
                <w:b w:val="0"/>
              </w:rPr>
              <w:t>Pr</w:t>
            </w:r>
            <w:r w:rsidR="00AD0BF7" w:rsidRPr="00B03851">
              <w:rPr>
                <w:rFonts w:asciiTheme="minorHAnsi" w:hAnsiTheme="minorHAnsi"/>
                <w:b w:val="0"/>
              </w:rPr>
              <w:t xml:space="preserve">ovide a summary of the </w:t>
            </w:r>
            <w:r w:rsidR="00F8229C">
              <w:rPr>
                <w:rFonts w:asciiTheme="minorHAnsi" w:hAnsiTheme="minorHAnsi"/>
                <w:b w:val="0"/>
              </w:rPr>
              <w:t xml:space="preserve">images </w:t>
            </w:r>
          </w:p>
          <w:p w14:paraId="6AB7A6F2" w14:textId="6A2EA70D" w:rsidR="00186243" w:rsidRDefault="00186243" w:rsidP="00186243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considered research only</w:t>
            </w:r>
            <w:r w:rsidR="00F8229C">
              <w:rPr>
                <w:rFonts w:asciiTheme="minorHAnsi" w:hAnsiTheme="minorHAnsi"/>
                <w:b w:val="0"/>
              </w:rPr>
              <w:t>:</w:t>
            </w:r>
          </w:p>
          <w:p w14:paraId="06976480" w14:textId="2A7EFE6A" w:rsidR="00291485" w:rsidRPr="00FD19DD" w:rsidRDefault="00FD19DD" w:rsidP="00186243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</w:rPr>
            </w:pPr>
            <w:r w:rsidRPr="00FD19DD">
              <w:rPr>
                <w:rFonts w:asciiTheme="minorHAnsi" w:hAnsiTheme="minorHAnsi"/>
              </w:rPr>
              <w:t>Determinatio</w:t>
            </w:r>
            <w:r>
              <w:rPr>
                <w:rFonts w:asciiTheme="minorHAnsi" w:hAnsiTheme="minorHAnsi"/>
              </w:rPr>
              <w:t>n</w:t>
            </w:r>
            <w:r w:rsidRPr="00FD19DD">
              <w:rPr>
                <w:rFonts w:asciiTheme="minorHAnsi" w:hAnsiTheme="minorHAnsi"/>
              </w:rPr>
              <w:t xml:space="preserve"> by Imagining or PI</w:t>
            </w:r>
          </w:p>
        </w:tc>
        <w:tc>
          <w:tcPr>
            <w:tcW w:w="7632" w:type="dxa"/>
          </w:tcPr>
          <w:p w14:paraId="5125A7C0" w14:textId="77777777" w:rsidR="00291485" w:rsidRDefault="00291485" w:rsidP="00A17CE0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291485" w14:paraId="0A818016" w14:textId="77777777" w:rsidTr="00186243">
        <w:tc>
          <w:tcPr>
            <w:tcW w:w="3348" w:type="dxa"/>
          </w:tcPr>
          <w:p w14:paraId="4685C8B0" w14:textId="21424285" w:rsidR="00291485" w:rsidRPr="00B03851" w:rsidRDefault="00291485" w:rsidP="00AD0BF7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 w:rsidRPr="00B03851">
              <w:rPr>
                <w:rFonts w:asciiTheme="minorHAnsi" w:hAnsiTheme="minorHAnsi"/>
                <w:b w:val="0"/>
              </w:rPr>
              <w:t xml:space="preserve">Provide a summary of the research </w:t>
            </w:r>
            <w:r w:rsidR="00F8229C">
              <w:rPr>
                <w:rFonts w:asciiTheme="minorHAnsi" w:hAnsiTheme="minorHAnsi"/>
                <w:b w:val="0"/>
              </w:rPr>
              <w:t xml:space="preserve">images </w:t>
            </w:r>
            <w:r w:rsidR="00FD19DD">
              <w:rPr>
                <w:rFonts w:asciiTheme="minorHAnsi" w:hAnsiTheme="minorHAnsi"/>
                <w:b w:val="0"/>
              </w:rPr>
              <w:t>that</w:t>
            </w:r>
            <w:r w:rsidR="00F304A6">
              <w:rPr>
                <w:rFonts w:asciiTheme="minorHAnsi" w:hAnsiTheme="minorHAnsi"/>
                <w:b w:val="0"/>
              </w:rPr>
              <w:t xml:space="preserve"> are </w:t>
            </w:r>
            <w:r w:rsidR="00FD19DD">
              <w:rPr>
                <w:rFonts w:asciiTheme="minorHAnsi" w:hAnsiTheme="minorHAnsi"/>
                <w:b w:val="0"/>
              </w:rPr>
              <w:t xml:space="preserve"> </w:t>
            </w:r>
            <w:r w:rsidR="00FD19DD" w:rsidRPr="00B03851">
              <w:rPr>
                <w:rFonts w:asciiTheme="minorHAnsi" w:hAnsiTheme="minorHAnsi"/>
                <w:b w:val="0"/>
              </w:rPr>
              <w:t>SOC</w:t>
            </w:r>
            <w:r w:rsidR="00F8229C">
              <w:rPr>
                <w:rFonts w:asciiTheme="minorHAnsi" w:hAnsiTheme="minorHAnsi"/>
                <w:b w:val="0"/>
              </w:rPr>
              <w:t xml:space="preserve">:  </w:t>
            </w:r>
          </w:p>
        </w:tc>
        <w:tc>
          <w:tcPr>
            <w:tcW w:w="7632" w:type="dxa"/>
          </w:tcPr>
          <w:p w14:paraId="02622712" w14:textId="77777777" w:rsidR="00291485" w:rsidRDefault="00291485" w:rsidP="00A17CE0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</w:tbl>
    <w:p w14:paraId="1BE180F1" w14:textId="77777777" w:rsidR="00C315D8" w:rsidRDefault="00C315D8" w:rsidP="00A17CE0">
      <w:pPr>
        <w:pStyle w:val="ChecklistLevel1"/>
        <w:numPr>
          <w:ilvl w:val="0"/>
          <w:numId w:val="0"/>
        </w:numPr>
        <w:rPr>
          <w:rFonts w:asciiTheme="minorHAnsi" w:hAnsiTheme="minorHAnsi"/>
        </w:rPr>
      </w:pPr>
    </w:p>
    <w:p w14:paraId="564E2F2B" w14:textId="163DD15C" w:rsidR="002D46DE" w:rsidRDefault="002D46DE">
      <w:pPr>
        <w:spacing w:after="160" w:line="259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</w:rPr>
        <w:br w:type="page"/>
      </w:r>
    </w:p>
    <w:tbl>
      <w:tblPr>
        <w:tblW w:w="5881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457"/>
        <w:gridCol w:w="1260"/>
        <w:gridCol w:w="1260"/>
        <w:gridCol w:w="972"/>
        <w:gridCol w:w="361"/>
        <w:gridCol w:w="1097"/>
        <w:gridCol w:w="1440"/>
      </w:tblGrid>
      <w:tr w:rsidR="007A0CBE" w:rsidRPr="002D077A" w14:paraId="5A70AC1D" w14:textId="50F6FB92" w:rsidTr="0051639C">
        <w:trPr>
          <w:trHeight w:val="271"/>
        </w:trPr>
        <w:tc>
          <w:tcPr>
            <w:tcW w:w="8099" w:type="dxa"/>
            <w:gridSpan w:val="5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0710244" w14:textId="68312497" w:rsidR="007A0CBE" w:rsidRPr="00291485" w:rsidRDefault="007A0CBE" w:rsidP="0036313B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291485">
              <w:rPr>
                <w:rFonts w:asciiTheme="minorHAnsi" w:hAnsiTheme="minorHAnsi"/>
                <w:sz w:val="24"/>
              </w:rPr>
              <w:lastRenderedPageBreak/>
              <w:t xml:space="preserve">Section </w:t>
            </w:r>
            <w:r>
              <w:rPr>
                <w:rFonts w:asciiTheme="minorHAnsi" w:hAnsiTheme="minorHAnsi"/>
                <w:sz w:val="24"/>
              </w:rPr>
              <w:t>4</w:t>
            </w:r>
            <w:r w:rsidRPr="00291485">
              <w:rPr>
                <w:rFonts w:asciiTheme="minorHAnsi" w:hAnsiTheme="minorHAnsi"/>
                <w:sz w:val="24"/>
              </w:rPr>
              <w:t>: Unit Support</w:t>
            </w:r>
            <w:r>
              <w:rPr>
                <w:rFonts w:asciiTheme="minorHAnsi" w:hAnsiTheme="minorHAnsi"/>
                <w:sz w:val="24"/>
              </w:rPr>
              <w:t xml:space="preserve"> Needed </w:t>
            </w:r>
            <w:r w:rsidRPr="006F051C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51C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06847">
              <w:rPr>
                <w:rFonts w:asciiTheme="minorHAnsi" w:hAnsiTheme="minorHAnsi" w:cstheme="minorHAnsi"/>
                <w:szCs w:val="20"/>
              </w:rPr>
            </w:r>
            <w:r w:rsidR="0080684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F051C">
              <w:rPr>
                <w:rFonts w:asciiTheme="minorHAnsi" w:hAnsiTheme="minorHAnsi" w:cstheme="minorHAnsi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B7045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AB9E642" w14:textId="77777777" w:rsidR="007A0CBE" w:rsidRPr="00291485" w:rsidRDefault="007A0CBE" w:rsidP="0036313B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097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277B901" w14:textId="77777777" w:rsidR="007A0CBE" w:rsidRPr="00291485" w:rsidRDefault="007A0CBE" w:rsidP="0036313B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2E1DFC89" w14:textId="77777777" w:rsidR="007A0CBE" w:rsidRPr="00291485" w:rsidRDefault="007A0CBE" w:rsidP="0036313B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6313B" w:rsidRPr="007A0CBE" w14:paraId="5169920C" w14:textId="4F6DEE35" w:rsidTr="0051639C">
        <w:trPr>
          <w:trHeight w:val="1862"/>
        </w:trPr>
        <w:tc>
          <w:tcPr>
            <w:tcW w:w="7127" w:type="dxa"/>
            <w:gridSpan w:val="4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</w:tcPr>
          <w:p w14:paraId="6A289C5A" w14:textId="2127EA04" w:rsidR="0036313B" w:rsidRPr="007A0CBE" w:rsidRDefault="0036313B" w:rsidP="0036313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A0CBE">
              <w:rPr>
                <w:rFonts w:asciiTheme="minorHAnsi" w:hAnsiTheme="minorHAnsi"/>
                <w:b w:val="0"/>
                <w:sz w:val="18"/>
                <w:szCs w:val="18"/>
              </w:rPr>
              <w:t xml:space="preserve">Research team, complete this section if: </w:t>
            </w:r>
          </w:p>
          <w:p w14:paraId="3FF9709D" w14:textId="3799A18E" w:rsidR="0036313B" w:rsidRPr="007A0CBE" w:rsidRDefault="0051639C" w:rsidP="0036313B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Imaging </w:t>
            </w:r>
            <w:r w:rsidR="0036313B" w:rsidRPr="007A0CBE">
              <w:rPr>
                <w:rFonts w:asciiTheme="minorHAnsi" w:hAnsiTheme="minorHAnsi"/>
                <w:sz w:val="18"/>
                <w:szCs w:val="18"/>
              </w:rPr>
              <w:t xml:space="preserve">support is required </w:t>
            </w:r>
          </w:p>
          <w:p w14:paraId="15F4BB39" w14:textId="487BBEE5" w:rsidR="0036313B" w:rsidRPr="007A0CBE" w:rsidRDefault="0036313B" w:rsidP="0036313B">
            <w:pPr>
              <w:pStyle w:val="ChecklistLevel1"/>
              <w:numPr>
                <w:ilvl w:val="1"/>
                <w:numId w:val="11"/>
              </w:num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A0CBE">
              <w:rPr>
                <w:rFonts w:asciiTheme="minorHAnsi" w:hAnsiTheme="minorHAnsi"/>
                <w:b w:val="0"/>
                <w:sz w:val="18"/>
                <w:szCs w:val="18"/>
              </w:rPr>
              <w:t>Unit resources are needed</w:t>
            </w:r>
          </w:p>
          <w:p w14:paraId="68BF3174" w14:textId="402EAAE7" w:rsidR="0036313B" w:rsidRPr="007A0CBE" w:rsidRDefault="0036313B" w:rsidP="0036313B">
            <w:pPr>
              <w:pStyle w:val="ChecklistLevel1"/>
              <w:numPr>
                <w:ilvl w:val="1"/>
                <w:numId w:val="11"/>
              </w:num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A0CBE">
              <w:rPr>
                <w:rFonts w:asciiTheme="minorHAnsi" w:hAnsiTheme="minorHAnsi"/>
                <w:b w:val="0"/>
                <w:sz w:val="18"/>
                <w:szCs w:val="18"/>
              </w:rPr>
              <w:t xml:space="preserve">Research procedures conducted by research staff (such as informed consent) will impact unit operations </w:t>
            </w:r>
          </w:p>
          <w:p w14:paraId="5E1DE166" w14:textId="5E087671" w:rsidR="0036313B" w:rsidRDefault="0036313B" w:rsidP="0036313B">
            <w:pPr>
              <w:pStyle w:val="ChecklistLevel1"/>
              <w:numPr>
                <w:ilvl w:val="1"/>
                <w:numId w:val="11"/>
              </w:num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A0CBE">
              <w:rPr>
                <w:rFonts w:asciiTheme="minorHAnsi" w:hAnsiTheme="minorHAnsi"/>
                <w:b w:val="0"/>
                <w:sz w:val="18"/>
                <w:szCs w:val="18"/>
              </w:rPr>
              <w:t>Deviations from standard of care procedures are requested.</w:t>
            </w:r>
          </w:p>
          <w:p w14:paraId="05B4C3D1" w14:textId="2753B02C" w:rsidR="0036313B" w:rsidRPr="007A0CBE" w:rsidRDefault="0036313B" w:rsidP="0036313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      Radiology Groups</w:t>
            </w:r>
          </w:p>
          <w:p w14:paraId="5910DD01" w14:textId="4A88068C" w:rsidR="0036313B" w:rsidRPr="007A0CBE" w:rsidRDefault="0036313B" w:rsidP="00FD19DD">
            <w:pPr>
              <w:pStyle w:val="ChecklistLevel1"/>
              <w:numPr>
                <w:ilvl w:val="0"/>
                <w:numId w:val="37"/>
              </w:num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A0CBE">
              <w:rPr>
                <w:rFonts w:asciiTheme="minorHAnsi" w:hAnsiTheme="minorHAnsi"/>
                <w:b w:val="0"/>
                <w:sz w:val="18"/>
                <w:szCs w:val="18"/>
              </w:rPr>
              <w:t xml:space="preserve">Radiology Associates of </w:t>
            </w:r>
            <w:r w:rsidR="0051639C">
              <w:rPr>
                <w:rFonts w:asciiTheme="minorHAnsi" w:hAnsiTheme="minorHAnsi"/>
                <w:b w:val="0"/>
                <w:sz w:val="18"/>
                <w:szCs w:val="18"/>
              </w:rPr>
              <w:t xml:space="preserve">Florida </w:t>
            </w:r>
            <w:r w:rsidR="0051639C" w:rsidRPr="007A0CBE">
              <w:rPr>
                <w:rFonts w:asciiTheme="minorHAnsi" w:hAnsiTheme="minorHAnsi"/>
                <w:b w:val="0"/>
                <w:sz w:val="18"/>
                <w:szCs w:val="18"/>
              </w:rPr>
              <w:t>(</w:t>
            </w:r>
            <w:r w:rsidR="00FD19DD">
              <w:rPr>
                <w:rFonts w:asciiTheme="minorHAnsi" w:hAnsiTheme="minorHAnsi"/>
                <w:b w:val="0"/>
                <w:sz w:val="18"/>
                <w:szCs w:val="18"/>
              </w:rPr>
              <w:t>RAF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) </w:t>
            </w:r>
            <w:r w:rsidRPr="007A0CBE">
              <w:rPr>
                <w:rFonts w:asciiTheme="minorHAnsi" w:hAnsiTheme="minorHAnsi"/>
                <w:b w:val="0"/>
                <w:sz w:val="18"/>
                <w:szCs w:val="18"/>
              </w:rPr>
              <w:t xml:space="preserve">     </w:t>
            </w:r>
          </w:p>
          <w:p w14:paraId="1E7CF6C6" w14:textId="587F0294" w:rsidR="0036313B" w:rsidRDefault="0036313B" w:rsidP="00FD19DD">
            <w:pPr>
              <w:pStyle w:val="ChecklistLevel1"/>
              <w:numPr>
                <w:ilvl w:val="0"/>
                <w:numId w:val="37"/>
              </w:num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A0CBE">
              <w:rPr>
                <w:rFonts w:asciiTheme="minorHAnsi" w:hAnsiTheme="minorHAnsi"/>
                <w:b w:val="0"/>
                <w:sz w:val="18"/>
                <w:szCs w:val="18"/>
              </w:rPr>
              <w:t xml:space="preserve">Florida Interventional Specialists 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(FIS) </w:t>
            </w:r>
          </w:p>
          <w:p w14:paraId="1B92CE92" w14:textId="6A0B729B" w:rsidR="0036313B" w:rsidRDefault="0036313B" w:rsidP="0036313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14:paraId="33D0195B" w14:textId="39B98DAD" w:rsidR="0036313B" w:rsidRPr="007A0CBE" w:rsidRDefault="0036313B" w:rsidP="00F304A6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</w:tcPr>
          <w:p w14:paraId="44CADEEC" w14:textId="77777777" w:rsidR="0036313B" w:rsidRPr="007A0CBE" w:rsidRDefault="0036313B" w:rsidP="0036313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</w:tcPr>
          <w:p w14:paraId="79798581" w14:textId="77777777" w:rsidR="0036313B" w:rsidRPr="007A0CBE" w:rsidRDefault="0036313B" w:rsidP="0036313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DEEAF6" w:themeFill="accent1" w:themeFillTint="33"/>
          </w:tcPr>
          <w:p w14:paraId="47584A4F" w14:textId="77777777" w:rsidR="0036313B" w:rsidRPr="007A0CBE" w:rsidRDefault="0036313B" w:rsidP="0036313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36313B" w:rsidRPr="007B75D8" w14:paraId="7FBEC9C0" w14:textId="2127977C" w:rsidTr="0051639C">
        <w:trPr>
          <w:trHeight w:val="271"/>
        </w:trPr>
        <w:tc>
          <w:tcPr>
            <w:tcW w:w="3150" w:type="dxa"/>
            <w:shd w:val="clear" w:color="auto" w:fill="DEEAF6" w:themeFill="accent1" w:themeFillTint="33"/>
          </w:tcPr>
          <w:p w14:paraId="442FE712" w14:textId="128FC599" w:rsidR="0036313B" w:rsidRPr="006F051C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 w:rsidRPr="006F051C"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Item:</w:t>
            </w: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 xml:space="preserve">  Radiology Test Procedure</w:t>
            </w:r>
          </w:p>
        </w:tc>
        <w:tc>
          <w:tcPr>
            <w:tcW w:w="1457" w:type="dxa"/>
            <w:shd w:val="clear" w:color="auto" w:fill="DEEAF6" w:themeFill="accent1" w:themeFillTint="33"/>
          </w:tcPr>
          <w:p w14:paraId="3D235168" w14:textId="309C301C" w:rsidR="0036313B" w:rsidRPr="006F051C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Frequency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1AC6A378" w14:textId="72EE7E7B" w:rsidR="0036313B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SOC:</w:t>
            </w:r>
          </w:p>
          <w:p w14:paraId="3A4C2EAC" w14:textId="26804060" w:rsidR="0036313B" w:rsidRPr="006F051C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Y/N/ U</w:t>
            </w:r>
            <w:r w:rsidR="00F8229C"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NK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25AE65D" w14:textId="77777777" w:rsidR="0036313B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Research only</w:t>
            </w:r>
          </w:p>
          <w:p w14:paraId="6B60E990" w14:textId="73FD5225" w:rsidR="0036313B" w:rsidRPr="006F051C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 xml:space="preserve">Y/N 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</w:tcPr>
          <w:p w14:paraId="4F534D48" w14:textId="77777777" w:rsidR="0036313B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Location:</w:t>
            </w:r>
          </w:p>
          <w:p w14:paraId="0C336248" w14:textId="5377F114" w:rsidR="0036313B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 xml:space="preserve">Tower, TGH, USF </w:t>
            </w:r>
          </w:p>
        </w:tc>
        <w:tc>
          <w:tcPr>
            <w:tcW w:w="1097" w:type="dxa"/>
            <w:shd w:val="clear" w:color="auto" w:fill="DEEAF6" w:themeFill="accent1" w:themeFillTint="33"/>
          </w:tcPr>
          <w:p w14:paraId="15122B68" w14:textId="7BCEEF5C" w:rsidR="0036313B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RAF/FIS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EEA237C" w14:textId="4E2CB6BF" w:rsidR="0036313B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 xml:space="preserve">Requires PowerShare: </w:t>
            </w:r>
          </w:p>
          <w:p w14:paraId="1F74BD4F" w14:textId="77777777" w:rsidR="0036313B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</w:p>
          <w:p w14:paraId="06EB4146" w14:textId="3C4904F0" w:rsidR="0036313B" w:rsidRDefault="0036313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Y/N</w:t>
            </w:r>
          </w:p>
        </w:tc>
      </w:tr>
      <w:tr w:rsidR="0036313B" w:rsidRPr="002D077A" w14:paraId="79A724DD" w14:textId="0A33CA03" w:rsidTr="0051639C">
        <w:trPr>
          <w:trHeight w:val="288"/>
        </w:trPr>
        <w:tc>
          <w:tcPr>
            <w:tcW w:w="3150" w:type="dxa"/>
            <w:vAlign w:val="center"/>
          </w:tcPr>
          <w:p w14:paraId="17665DD0" w14:textId="427A3DEB" w:rsidR="0036313B" w:rsidRPr="006F051C" w:rsidRDefault="0036313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D29BA2C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4D7FA02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C9EF843" w14:textId="1C9168E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</w:tcPr>
          <w:p w14:paraId="0F6964FC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</w:tcPr>
          <w:p w14:paraId="35776CA3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</w:tcPr>
          <w:p w14:paraId="7FD995AD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022FA797" w14:textId="594FFDB7" w:rsidTr="0051639C">
        <w:trPr>
          <w:trHeight w:val="288"/>
        </w:trPr>
        <w:tc>
          <w:tcPr>
            <w:tcW w:w="3150" w:type="dxa"/>
            <w:vAlign w:val="center"/>
          </w:tcPr>
          <w:p w14:paraId="5E77FDF7" w14:textId="66A641ED" w:rsidR="0036313B" w:rsidRPr="006F051C" w:rsidRDefault="0036313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3C56C4C6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7C7A3D0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0E45221" w14:textId="44260E82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</w:tcPr>
          <w:p w14:paraId="0171F665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</w:tcPr>
          <w:p w14:paraId="357BF19C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</w:tcPr>
          <w:p w14:paraId="6CC536A9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4977F14E" w14:textId="64CEE1C9" w:rsidTr="0051639C">
        <w:trPr>
          <w:trHeight w:val="288"/>
        </w:trPr>
        <w:tc>
          <w:tcPr>
            <w:tcW w:w="3150" w:type="dxa"/>
            <w:vAlign w:val="center"/>
          </w:tcPr>
          <w:p w14:paraId="1E7688D7" w14:textId="133C0DF9" w:rsidR="0036313B" w:rsidRPr="006F051C" w:rsidRDefault="0036313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46C61AB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3B1FF579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0CEBB47E" w14:textId="3EA0D534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</w:tcPr>
          <w:p w14:paraId="6531859C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</w:tcPr>
          <w:p w14:paraId="249BCFDA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</w:tcPr>
          <w:p w14:paraId="6FB8C78A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61981E59" w14:textId="1ECBEC13" w:rsidTr="0051639C">
        <w:trPr>
          <w:trHeight w:val="288"/>
        </w:trPr>
        <w:tc>
          <w:tcPr>
            <w:tcW w:w="3150" w:type="dxa"/>
            <w:vAlign w:val="center"/>
          </w:tcPr>
          <w:p w14:paraId="3C1FEE23" w14:textId="01F0BA04" w:rsidR="0036313B" w:rsidRPr="006F051C" w:rsidRDefault="0036313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2FFF8916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A09596C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93AD8B2" w14:textId="5418E4AB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</w:tcPr>
          <w:p w14:paraId="1B182731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</w:tcPr>
          <w:p w14:paraId="71339D52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</w:tcPr>
          <w:p w14:paraId="102C60F5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08068D51" w14:textId="1190587F" w:rsidTr="0051639C">
        <w:trPr>
          <w:trHeight w:val="288"/>
        </w:trPr>
        <w:tc>
          <w:tcPr>
            <w:tcW w:w="3150" w:type="dxa"/>
            <w:vAlign w:val="center"/>
          </w:tcPr>
          <w:p w14:paraId="7FE6DCC2" w14:textId="0B1CD38B" w:rsidR="0036313B" w:rsidRPr="006F051C" w:rsidRDefault="0036313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56AFF277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650AA4B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36F59FF7" w14:textId="33B87441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</w:tcPr>
          <w:p w14:paraId="1DF41CC7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</w:tcPr>
          <w:p w14:paraId="5317F27C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</w:tcPr>
          <w:p w14:paraId="699FAA2B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394D44AB" w14:textId="2D503001" w:rsidTr="0051639C">
        <w:trPr>
          <w:trHeight w:val="288"/>
        </w:trPr>
        <w:tc>
          <w:tcPr>
            <w:tcW w:w="3150" w:type="dxa"/>
            <w:vAlign w:val="center"/>
          </w:tcPr>
          <w:p w14:paraId="65F006EF" w14:textId="6BEC35CA" w:rsidR="0036313B" w:rsidRPr="006F051C" w:rsidRDefault="0036313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446FD74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02BA5FE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727623EE" w14:textId="1FA1E06E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</w:tcPr>
          <w:p w14:paraId="6ED83463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</w:tcPr>
          <w:p w14:paraId="1C810A51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</w:tcPr>
          <w:p w14:paraId="784E5DEB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48A9FCD1" w14:textId="7175EC1E" w:rsidTr="0051639C">
        <w:trPr>
          <w:trHeight w:val="288"/>
        </w:trPr>
        <w:tc>
          <w:tcPr>
            <w:tcW w:w="3150" w:type="dxa"/>
            <w:vAlign w:val="center"/>
          </w:tcPr>
          <w:p w14:paraId="6581FF05" w14:textId="5FD8835A" w:rsidR="0036313B" w:rsidRPr="006F051C" w:rsidRDefault="0036313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72160D8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68D2C3D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0E6FDF8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</w:tcPr>
          <w:p w14:paraId="03BD878D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</w:tcPr>
          <w:p w14:paraId="40021833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</w:tcPr>
          <w:p w14:paraId="53F01C87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706E5709" w14:textId="3D835AF5" w:rsidTr="0051639C">
        <w:trPr>
          <w:trHeight w:val="288"/>
        </w:trPr>
        <w:tc>
          <w:tcPr>
            <w:tcW w:w="3150" w:type="dxa"/>
            <w:vAlign w:val="center"/>
          </w:tcPr>
          <w:p w14:paraId="20DBD619" w14:textId="103403DE" w:rsidR="0036313B" w:rsidRPr="002E1EDA" w:rsidRDefault="0036313B" w:rsidP="0036313B">
            <w:pPr>
              <w:pStyle w:val="StatementLevel1"/>
              <w:ind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2CB13C9F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66F7ACD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1DC6D88D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</w:tcPr>
          <w:p w14:paraId="10893188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</w:tcPr>
          <w:p w14:paraId="32CB583E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</w:tcPr>
          <w:p w14:paraId="734542C4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5022EF58" w14:textId="431F4A45" w:rsidTr="0051639C">
        <w:trPr>
          <w:trHeight w:val="288"/>
        </w:trPr>
        <w:tc>
          <w:tcPr>
            <w:tcW w:w="3150" w:type="dxa"/>
            <w:vAlign w:val="center"/>
          </w:tcPr>
          <w:p w14:paraId="5D84C4B1" w14:textId="36850BE7" w:rsidR="0036313B" w:rsidRPr="00E66FAA" w:rsidRDefault="0036313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97AA586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012CDCC0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311D67C6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</w:tcPr>
          <w:p w14:paraId="33EFA2B0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</w:tcPr>
          <w:p w14:paraId="6371A0BA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</w:tcPr>
          <w:p w14:paraId="227116A7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2BF878E7" w14:textId="677ED97C" w:rsidTr="0051639C">
        <w:trPr>
          <w:trHeight w:val="288"/>
        </w:trPr>
        <w:tc>
          <w:tcPr>
            <w:tcW w:w="3150" w:type="dxa"/>
            <w:vAlign w:val="center"/>
          </w:tcPr>
          <w:p w14:paraId="55217AE3" w14:textId="292675DC" w:rsidR="0036313B" w:rsidRPr="00E66FAA" w:rsidRDefault="0036313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0074480F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07FD2904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161B2F76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</w:tcPr>
          <w:p w14:paraId="5861A4D4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</w:tcPr>
          <w:p w14:paraId="5BABC334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</w:tcPr>
          <w:p w14:paraId="086A5B91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1DBD69C0" w14:textId="73478444" w:rsidTr="0051639C">
        <w:trPr>
          <w:trHeight w:val="288"/>
        </w:trPr>
        <w:tc>
          <w:tcPr>
            <w:tcW w:w="3150" w:type="dxa"/>
            <w:vAlign w:val="center"/>
          </w:tcPr>
          <w:p w14:paraId="44CB0903" w14:textId="438443B3" w:rsidR="0036313B" w:rsidRPr="00E66FAA" w:rsidRDefault="0036313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3C259F6B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0A6191DC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C254B0F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</w:tcPr>
          <w:p w14:paraId="734C6DEE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499C920B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9AA268E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3DAA6DE3" w14:textId="2F95E72F" w:rsidTr="0051639C">
        <w:trPr>
          <w:trHeight w:val="288"/>
        </w:trPr>
        <w:tc>
          <w:tcPr>
            <w:tcW w:w="3150" w:type="dxa"/>
            <w:vAlign w:val="center"/>
          </w:tcPr>
          <w:p w14:paraId="02EAA4DC" w14:textId="5ECACA50" w:rsidR="0036313B" w:rsidRPr="00E66FAA" w:rsidRDefault="0036313B" w:rsidP="0036313B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7" w:type="dxa"/>
            <w:gridSpan w:val="3"/>
            <w:tcBorders>
              <w:bottom w:val="single" w:sz="4" w:space="0" w:color="auto"/>
              <w:right w:val="nil"/>
            </w:tcBorders>
          </w:tcPr>
          <w:p w14:paraId="675EDF53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F2305" w14:textId="77777777" w:rsidR="0036313B" w:rsidRPr="006F051C" w:rsidRDefault="0036313B" w:rsidP="0036313B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C8E7E" w14:textId="77777777" w:rsidR="0036313B" w:rsidRPr="006F051C" w:rsidRDefault="0036313B" w:rsidP="0036313B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C87F" w14:textId="77777777" w:rsidR="0036313B" w:rsidRPr="006F051C" w:rsidRDefault="0036313B" w:rsidP="0036313B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6313B" w:rsidRPr="002D077A" w14:paraId="11CEFD04" w14:textId="4562827C" w:rsidTr="0051639C">
        <w:trPr>
          <w:trHeight w:val="446"/>
        </w:trPr>
        <w:tc>
          <w:tcPr>
            <w:tcW w:w="3150" w:type="dxa"/>
          </w:tcPr>
          <w:p w14:paraId="7F5B7912" w14:textId="1D308005" w:rsidR="0036313B" w:rsidRPr="006F051C" w:rsidRDefault="00002031" w:rsidP="0036313B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Projected Enrollment: </w:t>
            </w:r>
          </w:p>
        </w:tc>
        <w:tc>
          <w:tcPr>
            <w:tcW w:w="3977" w:type="dxa"/>
            <w:gridSpan w:val="3"/>
            <w:tcBorders>
              <w:right w:val="nil"/>
            </w:tcBorders>
          </w:tcPr>
          <w:p w14:paraId="480A3E1B" w14:textId="7C8FABC8" w:rsidR="0036313B" w:rsidRPr="00341C22" w:rsidRDefault="0036313B" w:rsidP="0036313B">
            <w:pPr>
              <w:pStyle w:val="StatementLevel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left w:val="nil"/>
              <w:right w:val="nil"/>
            </w:tcBorders>
          </w:tcPr>
          <w:p w14:paraId="67E88726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14:paraId="53456340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</w:tcBorders>
          </w:tcPr>
          <w:p w14:paraId="6F349A6C" w14:textId="77777777" w:rsidR="0036313B" w:rsidRDefault="0036313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002031" w:rsidRPr="002D077A" w14:paraId="4F3D6229" w14:textId="77777777" w:rsidTr="0051639C">
        <w:trPr>
          <w:trHeight w:val="446"/>
        </w:trPr>
        <w:tc>
          <w:tcPr>
            <w:tcW w:w="3150" w:type="dxa"/>
          </w:tcPr>
          <w:p w14:paraId="4DF6C2F5" w14:textId="08BA5689" w:rsidR="00002031" w:rsidRDefault="00002031" w:rsidP="0036313B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Duration/Length of Study:   </w:t>
            </w:r>
          </w:p>
        </w:tc>
        <w:tc>
          <w:tcPr>
            <w:tcW w:w="3977" w:type="dxa"/>
            <w:gridSpan w:val="3"/>
            <w:tcBorders>
              <w:right w:val="nil"/>
            </w:tcBorders>
          </w:tcPr>
          <w:p w14:paraId="0EA1FF4F" w14:textId="77777777" w:rsidR="00002031" w:rsidRDefault="00002031" w:rsidP="0036313B">
            <w:pPr>
              <w:pStyle w:val="StatementLeve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left w:val="nil"/>
              <w:right w:val="nil"/>
            </w:tcBorders>
          </w:tcPr>
          <w:p w14:paraId="77CC260E" w14:textId="77777777" w:rsidR="00002031" w:rsidRDefault="00002031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14:paraId="6DDCD54E" w14:textId="77777777" w:rsidR="00002031" w:rsidRDefault="00002031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</w:tcBorders>
          </w:tcPr>
          <w:p w14:paraId="4BEFF2AB" w14:textId="77777777" w:rsidR="00002031" w:rsidRDefault="00002031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002031" w:rsidRPr="002D077A" w14:paraId="6480EC40" w14:textId="77777777" w:rsidTr="0051639C">
        <w:trPr>
          <w:trHeight w:val="557"/>
        </w:trPr>
        <w:tc>
          <w:tcPr>
            <w:tcW w:w="3150" w:type="dxa"/>
          </w:tcPr>
          <w:p w14:paraId="75E68F6C" w14:textId="6CAEE994" w:rsidR="00002031" w:rsidRDefault="00002031" w:rsidP="0036313B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Test images required prior to study start up?</w:t>
            </w:r>
          </w:p>
        </w:tc>
        <w:tc>
          <w:tcPr>
            <w:tcW w:w="3977" w:type="dxa"/>
            <w:gridSpan w:val="3"/>
            <w:tcBorders>
              <w:right w:val="nil"/>
            </w:tcBorders>
          </w:tcPr>
          <w:p w14:paraId="2EE1F763" w14:textId="77777777" w:rsidR="00002031" w:rsidRDefault="00002031" w:rsidP="00002031">
            <w:pPr>
              <w:pStyle w:val="StatementLevel1"/>
              <w:rPr>
                <w:rFonts w:asciiTheme="minorHAnsi" w:hAnsiTheme="minorHAnsi"/>
                <w:sz w:val="28"/>
                <w:szCs w:val="28"/>
              </w:rPr>
            </w:pPr>
            <w:r w:rsidRPr="006F051C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51C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06847">
              <w:rPr>
                <w:rFonts w:asciiTheme="minorHAnsi" w:hAnsiTheme="minorHAnsi" w:cstheme="minorHAnsi"/>
                <w:szCs w:val="20"/>
              </w:rPr>
            </w:r>
            <w:r w:rsidR="0080684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F051C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6F051C">
              <w:rPr>
                <w:rFonts w:asciiTheme="minorHAnsi" w:hAnsiTheme="minorHAnsi" w:cstheme="minorHAnsi"/>
                <w:szCs w:val="20"/>
              </w:rPr>
              <w:t xml:space="preserve"> YES </w:t>
            </w:r>
            <w:r w:rsidRPr="006F051C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51C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06847">
              <w:rPr>
                <w:rFonts w:asciiTheme="minorHAnsi" w:hAnsiTheme="minorHAnsi" w:cstheme="minorHAnsi"/>
                <w:szCs w:val="20"/>
              </w:rPr>
            </w:r>
            <w:r w:rsidR="0080684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F051C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6F051C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  <w:p w14:paraId="2919170D" w14:textId="2DDC6EB4" w:rsidR="00002031" w:rsidRPr="006F051C" w:rsidRDefault="00002031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Comments:    </w:t>
            </w:r>
          </w:p>
        </w:tc>
        <w:tc>
          <w:tcPr>
            <w:tcW w:w="1333" w:type="dxa"/>
            <w:gridSpan w:val="2"/>
            <w:tcBorders>
              <w:left w:val="nil"/>
              <w:right w:val="nil"/>
            </w:tcBorders>
          </w:tcPr>
          <w:p w14:paraId="42960818" w14:textId="77777777" w:rsidR="00002031" w:rsidRDefault="00002031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14:paraId="10C1474E" w14:textId="77777777" w:rsidR="00002031" w:rsidRDefault="00002031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</w:tcBorders>
          </w:tcPr>
          <w:p w14:paraId="61D932DB" w14:textId="77777777" w:rsidR="00002031" w:rsidRDefault="00002031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6313B" w:rsidRPr="002D077A" w14:paraId="1FDF1EE4" w14:textId="50151719" w:rsidTr="0051639C">
        <w:trPr>
          <w:trHeight w:val="446"/>
        </w:trPr>
        <w:tc>
          <w:tcPr>
            <w:tcW w:w="3150" w:type="dxa"/>
          </w:tcPr>
          <w:p w14:paraId="224DBCFE" w14:textId="4B328C16" w:rsidR="0036313B" w:rsidRPr="006F051C" w:rsidRDefault="00FD19DD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  <w:r w:rsidRPr="006F051C">
              <w:rPr>
                <w:rFonts w:asciiTheme="minorHAnsi" w:hAnsiTheme="minorHAnsi" w:cstheme="minorHAnsi"/>
                <w:szCs w:val="20"/>
              </w:rPr>
              <w:t xml:space="preserve">Describe the education plan for the </w:t>
            </w:r>
            <w:r>
              <w:rPr>
                <w:rFonts w:asciiTheme="minorHAnsi" w:hAnsiTheme="minorHAnsi" w:cstheme="minorHAnsi"/>
                <w:szCs w:val="20"/>
              </w:rPr>
              <w:t>a</w:t>
            </w:r>
            <w:r w:rsidRPr="006F051C">
              <w:rPr>
                <w:rFonts w:asciiTheme="minorHAnsi" w:hAnsiTheme="minorHAnsi" w:cstheme="minorHAnsi"/>
                <w:szCs w:val="20"/>
              </w:rPr>
              <w:t>ffected hospital units:</w:t>
            </w:r>
          </w:p>
        </w:tc>
        <w:tc>
          <w:tcPr>
            <w:tcW w:w="3977" w:type="dxa"/>
            <w:gridSpan w:val="3"/>
            <w:tcBorders>
              <w:right w:val="nil"/>
            </w:tcBorders>
          </w:tcPr>
          <w:p w14:paraId="20DED6B2" w14:textId="147F8078" w:rsidR="0036313B" w:rsidRDefault="0036313B" w:rsidP="00002031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E610EA" w14:textId="77777777" w:rsidR="0036313B" w:rsidRPr="006F051C" w:rsidRDefault="0036313B" w:rsidP="0036313B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97" w:type="dxa"/>
            <w:tcBorders>
              <w:left w:val="nil"/>
              <w:bottom w:val="single" w:sz="4" w:space="0" w:color="auto"/>
              <w:right w:val="nil"/>
            </w:tcBorders>
          </w:tcPr>
          <w:p w14:paraId="3F416F85" w14:textId="77777777" w:rsidR="0036313B" w:rsidRPr="006F051C" w:rsidRDefault="0036313B" w:rsidP="0036313B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14:paraId="5423E948" w14:textId="77777777" w:rsidR="0036313B" w:rsidRPr="006F051C" w:rsidRDefault="0036313B" w:rsidP="0036313B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2031" w:rsidRPr="002D077A" w14:paraId="7172C423" w14:textId="77777777" w:rsidTr="0051639C">
        <w:trPr>
          <w:trHeight w:val="446"/>
        </w:trPr>
        <w:tc>
          <w:tcPr>
            <w:tcW w:w="3150" w:type="dxa"/>
          </w:tcPr>
          <w:p w14:paraId="70FB6F34" w14:textId="77777777" w:rsidR="00002031" w:rsidRDefault="00002031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  <w:r w:rsidRPr="006F051C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 xml:space="preserve">Is a </w:t>
            </w:r>
            <w:r w:rsidRPr="006F051C">
              <w:rPr>
                <w:rFonts w:asciiTheme="minorHAnsi" w:hAnsiTheme="minorHAnsi" w:cstheme="minorHAnsi"/>
                <w:szCs w:val="20"/>
              </w:rPr>
              <w:t xml:space="preserve">unit representative </w:t>
            </w:r>
            <w:r>
              <w:rPr>
                <w:rFonts w:asciiTheme="minorHAnsi" w:hAnsiTheme="minorHAnsi" w:cstheme="minorHAnsi"/>
                <w:szCs w:val="20"/>
              </w:rPr>
              <w:t>needed to</w:t>
            </w:r>
            <w:r w:rsidRPr="006F051C">
              <w:rPr>
                <w:rFonts w:asciiTheme="minorHAnsi" w:hAnsiTheme="minorHAnsi" w:cstheme="minorHAnsi"/>
                <w:szCs w:val="20"/>
              </w:rPr>
              <w:t xml:space="preserve"> attend the Site Initiation Visit (SIV)?</w:t>
            </w:r>
          </w:p>
          <w:p w14:paraId="7D24964C" w14:textId="77777777" w:rsidR="00002031" w:rsidRPr="006F051C" w:rsidRDefault="00002031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7" w:type="dxa"/>
            <w:gridSpan w:val="3"/>
            <w:tcBorders>
              <w:right w:val="nil"/>
            </w:tcBorders>
          </w:tcPr>
          <w:p w14:paraId="78E612A0" w14:textId="77777777" w:rsidR="00002031" w:rsidRPr="006F051C" w:rsidRDefault="00002031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  <w:r w:rsidRPr="006F051C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51C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06847">
              <w:rPr>
                <w:rFonts w:asciiTheme="minorHAnsi" w:hAnsiTheme="minorHAnsi" w:cstheme="minorHAnsi"/>
                <w:szCs w:val="20"/>
              </w:rPr>
            </w:r>
            <w:r w:rsidR="0080684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F051C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6F051C">
              <w:rPr>
                <w:rFonts w:asciiTheme="minorHAnsi" w:hAnsiTheme="minorHAnsi" w:cstheme="minorHAnsi"/>
                <w:szCs w:val="20"/>
              </w:rPr>
              <w:t xml:space="preserve"> YES </w:t>
            </w:r>
            <w:r w:rsidRPr="006F051C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51C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06847">
              <w:rPr>
                <w:rFonts w:asciiTheme="minorHAnsi" w:hAnsiTheme="minorHAnsi" w:cstheme="minorHAnsi"/>
                <w:szCs w:val="20"/>
              </w:rPr>
            </w:r>
            <w:r w:rsidR="0080684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F051C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6F051C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  <w:p w14:paraId="2D658454" w14:textId="77777777" w:rsidR="00002031" w:rsidRDefault="00002031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If so, who will attend?</w:t>
            </w:r>
          </w:p>
          <w:p w14:paraId="2A925C44" w14:textId="77777777" w:rsidR="00002031" w:rsidRDefault="00002031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Date of site initiation visit (if known): </w:t>
            </w:r>
          </w:p>
          <w:p w14:paraId="7FA6EFF8" w14:textId="77777777" w:rsidR="00002031" w:rsidRPr="006F051C" w:rsidRDefault="00002031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25101CB" w14:textId="77777777" w:rsidR="00002031" w:rsidRPr="006F051C" w:rsidRDefault="00002031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97" w:type="dxa"/>
            <w:tcBorders>
              <w:left w:val="nil"/>
              <w:bottom w:val="single" w:sz="4" w:space="0" w:color="auto"/>
              <w:right w:val="nil"/>
            </w:tcBorders>
          </w:tcPr>
          <w:p w14:paraId="38BE9699" w14:textId="77777777" w:rsidR="00002031" w:rsidRPr="006F051C" w:rsidRDefault="00002031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14:paraId="02A43ADC" w14:textId="77777777" w:rsidR="00002031" w:rsidRPr="006F051C" w:rsidRDefault="00002031" w:rsidP="00002031">
            <w:pPr>
              <w:pStyle w:val="StatementLevel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2031" w:rsidRPr="002D077A" w14:paraId="65A3BB4B" w14:textId="00B948C6" w:rsidTr="0051639C">
        <w:trPr>
          <w:trHeight w:val="3158"/>
        </w:trPr>
        <w:tc>
          <w:tcPr>
            <w:tcW w:w="7127" w:type="dxa"/>
            <w:gridSpan w:val="4"/>
            <w:tcBorders>
              <w:right w:val="nil"/>
            </w:tcBorders>
          </w:tcPr>
          <w:p w14:paraId="1DF995E5" w14:textId="4B769004" w:rsidR="00002031" w:rsidRPr="0051639C" w:rsidRDefault="00002031" w:rsidP="0051639C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39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Imaging Manuals Provided for Review:</w:t>
            </w:r>
          </w:p>
          <w:p w14:paraId="464DACDD" w14:textId="2CED6B22" w:rsidR="00002031" w:rsidRPr="0051639C" w:rsidRDefault="00002031" w:rsidP="005163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9E53E" w14:textId="583D54DB" w:rsidR="00002031" w:rsidRPr="0051639C" w:rsidRDefault="0051639C" w:rsidP="005163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002031" w:rsidRPr="0051639C">
              <w:rPr>
                <w:rFonts w:asciiTheme="minorHAnsi" w:hAnsiTheme="minorHAnsi" w:cstheme="minorHAnsi"/>
                <w:sz w:val="20"/>
                <w:szCs w:val="20"/>
              </w:rPr>
              <w:t xml:space="preserve">Protocol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23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31" w:rsidRPr="005163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983CBE" w14:textId="3F23E053" w:rsidR="00002031" w:rsidRPr="0051639C" w:rsidRDefault="0051639C" w:rsidP="005163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002031" w:rsidRPr="0051639C">
              <w:rPr>
                <w:rFonts w:asciiTheme="minorHAnsi" w:hAnsiTheme="minorHAnsi" w:cstheme="minorHAnsi"/>
                <w:sz w:val="20"/>
                <w:szCs w:val="20"/>
              </w:rPr>
              <w:t xml:space="preserve">Radiology Manuel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64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31" w:rsidRPr="005163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A9D37B9" w14:textId="20F06A92" w:rsidR="00002031" w:rsidRPr="0051639C" w:rsidRDefault="0051639C" w:rsidP="005163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002031" w:rsidRPr="0051639C">
              <w:rPr>
                <w:rFonts w:asciiTheme="minorHAnsi" w:hAnsiTheme="minorHAnsi" w:cstheme="minorHAnsi"/>
                <w:sz w:val="20"/>
                <w:szCs w:val="20"/>
              </w:rPr>
              <w:t xml:space="preserve">Digital Uploading and Query Management Manual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6255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946943" w14:textId="44ABE18A" w:rsidR="00002031" w:rsidRPr="0051639C" w:rsidRDefault="0051639C" w:rsidP="005163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002031" w:rsidRPr="0051639C">
              <w:rPr>
                <w:rFonts w:asciiTheme="minorHAnsi" w:hAnsiTheme="minorHAnsi" w:cstheme="minorHAnsi"/>
                <w:sz w:val="20"/>
                <w:szCs w:val="20"/>
              </w:rPr>
              <w:t xml:space="preserve">Test image and upload required: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311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31" w:rsidRPr="005163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F28E373" w14:textId="405747F6" w:rsidR="00002031" w:rsidRDefault="0051639C" w:rsidP="005163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002031" w:rsidRPr="0051639C">
              <w:rPr>
                <w:rFonts w:asciiTheme="minorHAnsi" w:hAnsiTheme="minorHAnsi" w:cstheme="minorHAnsi"/>
                <w:sz w:val="20"/>
                <w:szCs w:val="20"/>
              </w:rPr>
              <w:t xml:space="preserve">Other Radiology Documents: </w:t>
            </w:r>
            <w:r w:rsidR="00002031" w:rsidRPr="0051639C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  <w:p w14:paraId="4B5E7B35" w14:textId="02A988A2" w:rsidR="0051639C" w:rsidRDefault="0051639C" w:rsidP="005163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CC952" w14:textId="5252BAE8" w:rsidR="00002031" w:rsidRDefault="00F304A6" w:rsidP="0051639C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Provide all </w:t>
            </w:r>
            <w:r w:rsidR="0051639C" w:rsidRPr="005163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Imaging URLS/ Websites: (training, query management, image upload)  </w:t>
            </w:r>
          </w:p>
          <w:p w14:paraId="1B6568FE" w14:textId="312EF0B1" w:rsidR="00F304A6" w:rsidRPr="00F304A6" w:rsidRDefault="00F304A6" w:rsidP="00F304A6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D0A60D" w14:textId="4A13EB45" w:rsidR="0051639C" w:rsidRPr="0051639C" w:rsidRDefault="00F304A6" w:rsidP="0051639C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295E59EB" w14:textId="2B88D611" w:rsidR="00002031" w:rsidRDefault="00F304A6" w:rsidP="00F304A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4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Rate Sheet </w:t>
            </w:r>
          </w:p>
          <w:p w14:paraId="3B8921C4" w14:textId="5FB5DC0E" w:rsidR="00F304A6" w:rsidRPr="00F304A6" w:rsidRDefault="00804B9C" w:rsidP="00F304A6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object w:dxaOrig="1532" w:dyaOrig="991" w14:anchorId="775700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76.5pt;height:49.5pt" o:ole="">
                  <v:imagedata r:id="rId11" o:title=""/>
                </v:shape>
                <o:OLEObject Type="Embed" ProgID="Excel.Sheet.12" ShapeID="_x0000_i1036" DrawAspect="Icon" ObjectID="_1675501974" r:id="rId12"/>
              </w:object>
            </w:r>
          </w:p>
          <w:p w14:paraId="598B82FB" w14:textId="7773F5E4" w:rsidR="00002031" w:rsidRPr="0051639C" w:rsidRDefault="00002031" w:rsidP="00F304A6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CF88B3" w14:textId="6727A7A3" w:rsidR="00002031" w:rsidRPr="0051639C" w:rsidRDefault="00002031" w:rsidP="0051639C"/>
        </w:tc>
        <w:tc>
          <w:tcPr>
            <w:tcW w:w="13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B8EB8D" w14:textId="77777777" w:rsidR="00002031" w:rsidRPr="0051639C" w:rsidRDefault="00002031" w:rsidP="0051639C"/>
        </w:tc>
        <w:tc>
          <w:tcPr>
            <w:tcW w:w="1097" w:type="dxa"/>
            <w:tcBorders>
              <w:left w:val="nil"/>
              <w:bottom w:val="single" w:sz="4" w:space="0" w:color="auto"/>
              <w:right w:val="nil"/>
            </w:tcBorders>
          </w:tcPr>
          <w:p w14:paraId="1D5AC694" w14:textId="77777777" w:rsidR="00002031" w:rsidRDefault="00002031" w:rsidP="0051639C">
            <w:pPr>
              <w:pStyle w:val="StatementLevel1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14:paraId="5F2990B2" w14:textId="77777777" w:rsidR="00002031" w:rsidRDefault="00002031" w:rsidP="0051639C">
            <w:pPr>
              <w:pStyle w:val="StatementLevel1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7C971CC" w14:textId="77777777" w:rsidR="00942C60" w:rsidRDefault="00942C60" w:rsidP="002D077A">
      <w:pPr>
        <w:rPr>
          <w:rFonts w:asciiTheme="minorHAnsi" w:hAnsiTheme="minorHAnsi"/>
        </w:rPr>
      </w:pPr>
    </w:p>
    <w:tbl>
      <w:tblPr>
        <w:tblW w:w="5872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1"/>
      </w:tblGrid>
      <w:tr w:rsidR="008B7045" w14:paraId="666AAF19" w14:textId="77777777" w:rsidTr="002D46DE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E50E83" w14:textId="05497DD7" w:rsidR="008B7045" w:rsidRPr="006F051C" w:rsidRDefault="002D46DE" w:rsidP="008B7045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Section 5</w:t>
            </w:r>
            <w:r w:rsidR="008B7045" w:rsidRPr="006F051C">
              <w:rPr>
                <w:rFonts w:asciiTheme="minorHAnsi" w:hAnsiTheme="minorHAnsi"/>
                <w:sz w:val="24"/>
              </w:rPr>
              <w:t xml:space="preserve">: Unit </w:t>
            </w:r>
            <w:r w:rsidR="00A004E2">
              <w:rPr>
                <w:rFonts w:asciiTheme="minorHAnsi" w:hAnsiTheme="minorHAnsi"/>
                <w:sz w:val="24"/>
              </w:rPr>
              <w:t>D</w:t>
            </w:r>
            <w:r w:rsidR="003577BD">
              <w:rPr>
                <w:rFonts w:asciiTheme="minorHAnsi" w:hAnsiTheme="minorHAnsi"/>
                <w:sz w:val="24"/>
              </w:rPr>
              <w:t>etermination</w:t>
            </w:r>
          </w:p>
        </w:tc>
      </w:tr>
      <w:tr w:rsidR="003F66AA" w14:paraId="5F4A0361" w14:textId="77777777" w:rsidTr="002D46DE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EFD5088" w14:textId="339DB18D" w:rsidR="00EE41C7" w:rsidRPr="002D46DE" w:rsidRDefault="00EE41C7" w:rsidP="002D46DE">
            <w:pPr>
              <w:rPr>
                <w:rFonts w:asciiTheme="minorHAnsi" w:hAnsiTheme="minorHAnsi"/>
                <w:sz w:val="20"/>
              </w:rPr>
            </w:pPr>
            <w:r w:rsidRPr="002D46DE">
              <w:rPr>
                <w:rFonts w:asciiTheme="minorHAnsi" w:hAnsiTheme="minorHAnsi"/>
                <w:sz w:val="20"/>
              </w:rPr>
              <w:t>This s</w:t>
            </w:r>
            <w:r w:rsidR="005F3512" w:rsidRPr="002D46DE">
              <w:rPr>
                <w:rFonts w:asciiTheme="minorHAnsi" w:hAnsiTheme="minorHAnsi"/>
                <w:sz w:val="20"/>
              </w:rPr>
              <w:t xml:space="preserve">ection </w:t>
            </w:r>
            <w:r w:rsidRPr="002D46DE">
              <w:rPr>
                <w:rFonts w:asciiTheme="minorHAnsi" w:hAnsiTheme="minorHAnsi"/>
                <w:sz w:val="20"/>
              </w:rPr>
              <w:t xml:space="preserve">is to be </w:t>
            </w:r>
            <w:r w:rsidR="005F3512" w:rsidRPr="002D46DE">
              <w:rPr>
                <w:rFonts w:asciiTheme="minorHAnsi" w:hAnsiTheme="minorHAnsi"/>
                <w:sz w:val="20"/>
              </w:rPr>
              <w:t xml:space="preserve">completed by the Unit </w:t>
            </w:r>
            <w:r w:rsidRPr="002D46DE">
              <w:rPr>
                <w:rFonts w:asciiTheme="minorHAnsi" w:hAnsiTheme="minorHAnsi"/>
                <w:sz w:val="20"/>
              </w:rPr>
              <w:t xml:space="preserve">Nurse </w:t>
            </w:r>
            <w:r w:rsidR="005F3512" w:rsidRPr="002D46DE">
              <w:rPr>
                <w:rFonts w:asciiTheme="minorHAnsi" w:hAnsiTheme="minorHAnsi"/>
                <w:sz w:val="20"/>
              </w:rPr>
              <w:t>Manager</w:t>
            </w:r>
            <w:r w:rsidRPr="002D46DE">
              <w:rPr>
                <w:rFonts w:asciiTheme="minorHAnsi" w:hAnsiTheme="minorHAnsi"/>
                <w:sz w:val="20"/>
              </w:rPr>
              <w:t xml:space="preserve"> </w:t>
            </w:r>
            <w:r w:rsidR="00C92904" w:rsidRPr="002D46DE">
              <w:rPr>
                <w:rFonts w:asciiTheme="minorHAnsi" w:hAnsiTheme="minorHAnsi"/>
                <w:sz w:val="20"/>
              </w:rPr>
              <w:t xml:space="preserve">or Unit Department Manager </w:t>
            </w:r>
            <w:r w:rsidRPr="002D46DE">
              <w:rPr>
                <w:rFonts w:asciiTheme="minorHAnsi" w:hAnsiTheme="minorHAnsi"/>
                <w:sz w:val="20"/>
              </w:rPr>
              <w:t>after working with the research study team to determine the feasibility of facilitating this study on the unit based on the impact on the unit</w:t>
            </w:r>
            <w:r w:rsidR="00B34478">
              <w:rPr>
                <w:rFonts w:asciiTheme="minorHAnsi" w:hAnsiTheme="minorHAnsi"/>
                <w:sz w:val="20"/>
              </w:rPr>
              <w:t>’s</w:t>
            </w:r>
            <w:r w:rsidRPr="002D46DE">
              <w:rPr>
                <w:rFonts w:asciiTheme="minorHAnsi" w:hAnsiTheme="minorHAnsi"/>
                <w:sz w:val="20"/>
              </w:rPr>
              <w:t xml:space="preserve"> operations.</w:t>
            </w:r>
          </w:p>
          <w:p w14:paraId="05AFB1AB" w14:textId="3FFDE7FB" w:rsidR="002D46DE" w:rsidRPr="002D46DE" w:rsidRDefault="00B91758" w:rsidP="00B34478">
            <w:pPr>
              <w:pStyle w:val="ChecklistLevel1"/>
              <w:numPr>
                <w:ilvl w:val="0"/>
                <w:numId w:val="36"/>
              </w:numPr>
              <w:rPr>
                <w:rFonts w:asciiTheme="minorHAnsi" w:hAnsiTheme="minorHAnsi"/>
                <w:b w:val="0"/>
                <w:color w:val="44546A" w:themeColor="text2"/>
              </w:rPr>
            </w:pPr>
            <w:r w:rsidRPr="002D46DE">
              <w:rPr>
                <w:rFonts w:asciiTheme="minorHAnsi" w:hAnsiTheme="minorHAnsi"/>
                <w:b w:val="0"/>
              </w:rPr>
              <w:t xml:space="preserve">If the study </w:t>
            </w:r>
            <w:r w:rsidR="0067250C" w:rsidRPr="002D46DE">
              <w:rPr>
                <w:rFonts w:asciiTheme="minorHAnsi" w:hAnsiTheme="minorHAnsi"/>
                <w:b w:val="0"/>
              </w:rPr>
              <w:t>is deemed feasible, check “Yes, feasible”</w:t>
            </w:r>
            <w:r w:rsidR="00B34478">
              <w:rPr>
                <w:rFonts w:asciiTheme="minorHAnsi" w:hAnsiTheme="minorHAnsi"/>
                <w:b w:val="0"/>
              </w:rPr>
              <w:t xml:space="preserve"> and</w:t>
            </w:r>
            <w:r w:rsidR="0067250C" w:rsidRPr="002D46DE">
              <w:rPr>
                <w:rFonts w:asciiTheme="minorHAnsi" w:hAnsiTheme="minorHAnsi"/>
                <w:b w:val="0"/>
              </w:rPr>
              <w:t xml:space="preserve"> sign/date the form</w:t>
            </w:r>
            <w:r w:rsidR="008A5897" w:rsidRPr="002D46DE">
              <w:rPr>
                <w:rFonts w:asciiTheme="minorHAnsi" w:hAnsiTheme="minorHAnsi"/>
                <w:b w:val="0"/>
              </w:rPr>
              <w:t xml:space="preserve">. </w:t>
            </w:r>
            <w:r w:rsidR="00C92904" w:rsidRPr="002D46DE">
              <w:rPr>
                <w:rFonts w:asciiTheme="minorHAnsi" w:hAnsiTheme="minorHAnsi"/>
                <w:b w:val="0"/>
              </w:rPr>
              <w:t>Th</w:t>
            </w:r>
            <w:r w:rsidR="00B34478">
              <w:rPr>
                <w:rFonts w:asciiTheme="minorHAnsi" w:hAnsiTheme="minorHAnsi"/>
                <w:b w:val="0"/>
              </w:rPr>
              <w:t>e</w:t>
            </w:r>
            <w:r w:rsidR="002D46DE" w:rsidRPr="002D46DE">
              <w:rPr>
                <w:rFonts w:asciiTheme="minorHAnsi" w:hAnsiTheme="minorHAnsi"/>
                <w:b w:val="0"/>
              </w:rPr>
              <w:t xml:space="preserve"> </w:t>
            </w:r>
            <w:r w:rsidR="008A5897" w:rsidRPr="002D46DE">
              <w:rPr>
                <w:rFonts w:asciiTheme="minorHAnsi" w:hAnsiTheme="minorHAnsi"/>
                <w:b w:val="0"/>
              </w:rPr>
              <w:t>Unit Director</w:t>
            </w:r>
            <w:r w:rsidR="002D46DE" w:rsidRPr="002D46DE">
              <w:rPr>
                <w:rFonts w:asciiTheme="minorHAnsi" w:hAnsiTheme="minorHAnsi"/>
                <w:b w:val="0"/>
              </w:rPr>
              <w:t xml:space="preserve">’s </w:t>
            </w:r>
            <w:r w:rsidR="008A5897" w:rsidRPr="002D46DE">
              <w:rPr>
                <w:rFonts w:asciiTheme="minorHAnsi" w:hAnsiTheme="minorHAnsi"/>
                <w:b w:val="0"/>
              </w:rPr>
              <w:t xml:space="preserve">approval </w:t>
            </w:r>
            <w:r w:rsidR="00C92904" w:rsidRPr="002D46DE">
              <w:rPr>
                <w:rFonts w:asciiTheme="minorHAnsi" w:hAnsiTheme="minorHAnsi"/>
                <w:b w:val="0"/>
              </w:rPr>
              <w:t xml:space="preserve">is needed </w:t>
            </w:r>
            <w:r w:rsidR="008A5897" w:rsidRPr="002D46DE">
              <w:rPr>
                <w:rFonts w:asciiTheme="minorHAnsi" w:hAnsiTheme="minorHAnsi"/>
                <w:b w:val="0"/>
              </w:rPr>
              <w:t xml:space="preserve">if Section 4 is completed. </w:t>
            </w:r>
          </w:p>
          <w:p w14:paraId="55CE1D61" w14:textId="39295384" w:rsidR="00B91758" w:rsidRPr="006F051C" w:rsidRDefault="0067250C" w:rsidP="00B34478">
            <w:pPr>
              <w:pStyle w:val="ChecklistLevel1"/>
              <w:numPr>
                <w:ilvl w:val="0"/>
                <w:numId w:val="36"/>
              </w:numPr>
              <w:rPr>
                <w:rFonts w:asciiTheme="minorHAnsi" w:hAnsiTheme="minorHAnsi"/>
                <w:b w:val="0"/>
                <w:color w:val="44546A" w:themeColor="text2"/>
                <w:szCs w:val="20"/>
              </w:rPr>
            </w:pPr>
            <w:r w:rsidRPr="002D46DE">
              <w:rPr>
                <w:rFonts w:asciiTheme="minorHAnsi" w:hAnsiTheme="minorHAnsi"/>
                <w:b w:val="0"/>
              </w:rPr>
              <w:t xml:space="preserve">If the study is deemed </w:t>
            </w:r>
            <w:r w:rsidR="00EE41C7" w:rsidRPr="002D46DE">
              <w:rPr>
                <w:rFonts w:asciiTheme="minorHAnsi" w:hAnsiTheme="minorHAnsi"/>
                <w:b w:val="0"/>
              </w:rPr>
              <w:t>NOT</w:t>
            </w:r>
            <w:r w:rsidRPr="002D46DE">
              <w:rPr>
                <w:rFonts w:asciiTheme="minorHAnsi" w:hAnsiTheme="minorHAnsi"/>
                <w:b w:val="0"/>
              </w:rPr>
              <w:t xml:space="preserve"> feasible, check “No, not feasible”; enter the reason in the comment section; </w:t>
            </w:r>
            <w:r w:rsidR="00B34478">
              <w:rPr>
                <w:rFonts w:asciiTheme="minorHAnsi" w:hAnsiTheme="minorHAnsi"/>
                <w:b w:val="0"/>
              </w:rPr>
              <w:t xml:space="preserve">and </w:t>
            </w:r>
            <w:r w:rsidRPr="002D46DE">
              <w:rPr>
                <w:rFonts w:asciiTheme="minorHAnsi" w:hAnsiTheme="minorHAnsi"/>
                <w:b w:val="0"/>
              </w:rPr>
              <w:t>sign/date the form</w:t>
            </w:r>
            <w:r w:rsidR="00EE41C7" w:rsidRPr="002D46DE">
              <w:rPr>
                <w:rFonts w:asciiTheme="minorHAnsi" w:hAnsiTheme="minorHAnsi"/>
                <w:b w:val="0"/>
              </w:rPr>
              <w:t>.</w:t>
            </w:r>
          </w:p>
        </w:tc>
      </w:tr>
      <w:tr w:rsidR="003F66AA" w14:paraId="238FBAC9" w14:textId="77777777" w:rsidTr="002D46DE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4B8" w14:textId="4CD1D9C0" w:rsidR="003F66AA" w:rsidRPr="006F051C" w:rsidRDefault="003F66AA" w:rsidP="006F051C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Cs w:val="20"/>
              </w:rPr>
            </w:pPr>
            <w:r w:rsidRPr="007B75D8">
              <w:rPr>
                <w:rFonts w:asciiTheme="minorHAnsi" w:hAnsi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D8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806847">
              <w:rPr>
                <w:rFonts w:asciiTheme="minorHAnsi" w:hAnsiTheme="minorHAnsi"/>
                <w:szCs w:val="20"/>
              </w:rPr>
            </w:r>
            <w:r w:rsidR="00806847">
              <w:rPr>
                <w:rFonts w:asciiTheme="minorHAnsi" w:hAnsiTheme="minorHAnsi"/>
                <w:szCs w:val="20"/>
              </w:rPr>
              <w:fldChar w:fldCharType="separate"/>
            </w:r>
            <w:r w:rsidRPr="007B75D8">
              <w:rPr>
                <w:rFonts w:asciiTheme="minorHAnsi" w:hAnsiTheme="minorHAnsi"/>
                <w:szCs w:val="20"/>
              </w:rPr>
              <w:fldChar w:fldCharType="end"/>
            </w:r>
            <w:r w:rsidR="007B75D8" w:rsidRPr="006F051C">
              <w:rPr>
                <w:rFonts w:asciiTheme="minorHAnsi" w:hAnsiTheme="minorHAnsi"/>
                <w:szCs w:val="20"/>
              </w:rPr>
              <w:t xml:space="preserve"> </w:t>
            </w:r>
            <w:r w:rsidRPr="006F051C">
              <w:rPr>
                <w:rFonts w:asciiTheme="minorHAnsi" w:hAnsiTheme="minorHAnsi"/>
                <w:szCs w:val="20"/>
              </w:rPr>
              <w:t>Yes, feasible</w:t>
            </w:r>
          </w:p>
          <w:p w14:paraId="793FE70C" w14:textId="59899FC2" w:rsidR="003F66AA" w:rsidRPr="006F051C" w:rsidRDefault="003F66AA" w:rsidP="006F051C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Cs w:val="20"/>
              </w:rPr>
            </w:pPr>
            <w:r w:rsidRPr="007B75D8">
              <w:rPr>
                <w:rFonts w:asciiTheme="minorHAnsi" w:hAnsi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D8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806847">
              <w:rPr>
                <w:rFonts w:asciiTheme="minorHAnsi" w:hAnsiTheme="minorHAnsi"/>
                <w:szCs w:val="20"/>
              </w:rPr>
            </w:r>
            <w:r w:rsidR="00806847">
              <w:rPr>
                <w:rFonts w:asciiTheme="minorHAnsi" w:hAnsiTheme="minorHAnsi"/>
                <w:szCs w:val="20"/>
              </w:rPr>
              <w:fldChar w:fldCharType="separate"/>
            </w:r>
            <w:r w:rsidRPr="007B75D8">
              <w:rPr>
                <w:rFonts w:asciiTheme="minorHAnsi" w:hAnsiTheme="minorHAnsi"/>
                <w:szCs w:val="20"/>
              </w:rPr>
              <w:fldChar w:fldCharType="end"/>
            </w:r>
            <w:r w:rsidRPr="007B75D8">
              <w:rPr>
                <w:rFonts w:asciiTheme="minorHAnsi" w:hAnsiTheme="minorHAnsi"/>
                <w:szCs w:val="20"/>
              </w:rPr>
              <w:t xml:space="preserve"> </w:t>
            </w:r>
            <w:r w:rsidRPr="006F051C">
              <w:rPr>
                <w:rFonts w:asciiTheme="minorHAnsi" w:hAnsiTheme="minorHAnsi"/>
                <w:szCs w:val="20"/>
              </w:rPr>
              <w:t>No, not feasible</w:t>
            </w:r>
          </w:p>
        </w:tc>
      </w:tr>
      <w:tr w:rsidR="003F66AA" w14:paraId="267A85FA" w14:textId="77777777" w:rsidTr="002D46DE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FD7B92" w14:textId="77777777" w:rsidR="003F66AA" w:rsidRPr="006F051C" w:rsidRDefault="003F66AA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6F051C">
              <w:rPr>
                <w:rFonts w:asciiTheme="minorHAnsi" w:hAnsiTheme="minorHAnsi"/>
                <w:b/>
                <w:sz w:val="24"/>
              </w:rPr>
              <w:t>Comments</w:t>
            </w:r>
          </w:p>
        </w:tc>
      </w:tr>
      <w:tr w:rsidR="003F66AA" w14:paraId="4519C1C3" w14:textId="77777777" w:rsidTr="002D46DE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DEA" w14:textId="7EA2802D" w:rsidR="003F66AA" w:rsidRPr="00F304A6" w:rsidRDefault="00F304A6" w:rsidP="00F304A6">
            <w:pPr>
              <w:pStyle w:val="StatementLevel1"/>
              <w:spacing w:line="256" w:lineRule="auto"/>
              <w:rPr>
                <w:rFonts w:asciiTheme="minorHAnsi" w:hAnsiTheme="minorHAnsi"/>
                <w:sz w:val="24"/>
              </w:rPr>
            </w:pPr>
            <w:r w:rsidRPr="00F304A6">
              <w:rPr>
                <w:rFonts w:asciiTheme="minorHAnsi" w:hAnsiTheme="minorHAnsi"/>
                <w:sz w:val="24"/>
              </w:rPr>
              <w:t xml:space="preserve">Your signature on the form indicates the imaging requests are feasible. 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</w:p>
          <w:p w14:paraId="52E4F423" w14:textId="77777777" w:rsidR="003F66AA" w:rsidRDefault="003F66AA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BE8C4C2" w14:textId="77777777" w:rsidR="00EE41C7" w:rsidRDefault="00EE41C7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A4E966D" w14:textId="77777777" w:rsidR="00EE41C7" w:rsidRDefault="00EE41C7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CD235DB" w14:textId="77777777" w:rsidR="00EE41C7" w:rsidRDefault="00EE41C7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E859108" w14:textId="24E26891" w:rsidR="00EE41C7" w:rsidRDefault="00EE41C7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6AD08BA1" w14:textId="77777777" w:rsidR="003F66AA" w:rsidRDefault="003F66AA" w:rsidP="002D077A">
      <w:pPr>
        <w:rPr>
          <w:rFonts w:asciiTheme="minorHAnsi" w:hAnsiTheme="minorHAnsi"/>
        </w:rPr>
      </w:pPr>
    </w:p>
    <w:p w14:paraId="2D36AF8E" w14:textId="3B8790B4" w:rsidR="00987EC4" w:rsidRPr="006F051C" w:rsidRDefault="00987EC4" w:rsidP="00987EC4">
      <w:pPr>
        <w:rPr>
          <w:rFonts w:asciiTheme="minorHAnsi" w:hAnsiTheme="minorHAnsi"/>
          <w:sz w:val="20"/>
          <w:szCs w:val="20"/>
        </w:rPr>
      </w:pPr>
      <w:bookmarkStart w:id="1" w:name="_Hlk526933369"/>
      <w:r w:rsidRPr="006F051C">
        <w:rPr>
          <w:rFonts w:asciiTheme="minorHAnsi" w:hAnsiTheme="minorHAnsi"/>
          <w:sz w:val="20"/>
          <w:szCs w:val="20"/>
        </w:rPr>
        <w:tab/>
      </w:r>
      <w:r w:rsidRPr="006F051C">
        <w:rPr>
          <w:rFonts w:asciiTheme="minorHAnsi" w:hAnsiTheme="minorHAnsi"/>
          <w:sz w:val="20"/>
          <w:szCs w:val="20"/>
        </w:rPr>
        <w:tab/>
      </w:r>
      <w:r w:rsidR="002E1EDA">
        <w:rPr>
          <w:rFonts w:asciiTheme="minorHAnsi" w:hAnsiTheme="minorHAnsi"/>
          <w:sz w:val="20"/>
          <w:szCs w:val="20"/>
        </w:rPr>
        <w:tab/>
      </w:r>
      <w:r w:rsidRPr="006F051C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page" w:tblpX="669" w:tblpY="-32"/>
        <w:tblW w:w="10975" w:type="dxa"/>
        <w:tblLook w:val="04A0" w:firstRow="1" w:lastRow="0" w:firstColumn="1" w:lastColumn="0" w:noHBand="0" w:noVBand="1"/>
      </w:tblPr>
      <w:tblGrid>
        <w:gridCol w:w="2337"/>
        <w:gridCol w:w="3508"/>
        <w:gridCol w:w="2970"/>
        <w:gridCol w:w="2160"/>
      </w:tblGrid>
      <w:tr w:rsidR="00B34478" w14:paraId="095A9910" w14:textId="77777777" w:rsidTr="00B34478">
        <w:tc>
          <w:tcPr>
            <w:tcW w:w="2337" w:type="dxa"/>
          </w:tcPr>
          <w:p w14:paraId="2B35CA43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Role:</w:t>
            </w:r>
          </w:p>
        </w:tc>
        <w:tc>
          <w:tcPr>
            <w:tcW w:w="3508" w:type="dxa"/>
          </w:tcPr>
          <w:p w14:paraId="499D3FBC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 (Print):</w:t>
            </w:r>
          </w:p>
        </w:tc>
        <w:tc>
          <w:tcPr>
            <w:tcW w:w="2970" w:type="dxa"/>
          </w:tcPr>
          <w:p w14:paraId="30A2EF82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Signature:</w:t>
            </w:r>
          </w:p>
        </w:tc>
        <w:tc>
          <w:tcPr>
            <w:tcW w:w="2160" w:type="dxa"/>
          </w:tcPr>
          <w:p w14:paraId="75CB0A64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Date:</w:t>
            </w:r>
          </w:p>
        </w:tc>
      </w:tr>
      <w:tr w:rsidR="00B34478" w14:paraId="1FC20743" w14:textId="77777777" w:rsidTr="00F8229C">
        <w:trPr>
          <w:trHeight w:val="365"/>
        </w:trPr>
        <w:tc>
          <w:tcPr>
            <w:tcW w:w="2337" w:type="dxa"/>
          </w:tcPr>
          <w:p w14:paraId="73AEC2AA" w14:textId="3B1C4093" w:rsidR="00B34478" w:rsidRDefault="00F8229C" w:rsidP="00F304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Radiologist</w:t>
            </w:r>
          </w:p>
        </w:tc>
        <w:tc>
          <w:tcPr>
            <w:tcW w:w="3508" w:type="dxa"/>
          </w:tcPr>
          <w:p w14:paraId="126EFB62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6AE8963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D969F1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4478" w14:paraId="5B3DB2BB" w14:textId="77777777" w:rsidTr="00B34478">
        <w:tc>
          <w:tcPr>
            <w:tcW w:w="2337" w:type="dxa"/>
          </w:tcPr>
          <w:p w14:paraId="719D5E78" w14:textId="09218FE9" w:rsidR="00B34478" w:rsidRDefault="00620751" w:rsidP="00F304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Unit Manager</w:t>
            </w:r>
          </w:p>
          <w:p w14:paraId="3D3E0639" w14:textId="77777777" w:rsidR="00B34478" w:rsidRDefault="00B34478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F819074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88F5A26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8263DC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0751" w14:paraId="785E993B" w14:textId="77777777" w:rsidTr="00F8229C">
        <w:trPr>
          <w:trHeight w:val="482"/>
        </w:trPr>
        <w:tc>
          <w:tcPr>
            <w:tcW w:w="2337" w:type="dxa"/>
          </w:tcPr>
          <w:p w14:paraId="530F4A4B" w14:textId="45E6158D" w:rsidR="00620751" w:rsidRDefault="00620751" w:rsidP="00F304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Unit Project </w:t>
            </w:r>
            <w:r w:rsidR="00F8229C">
              <w:rPr>
                <w:rFonts w:asciiTheme="minorHAnsi" w:hAnsiTheme="minorHAnsi"/>
                <w:sz w:val="20"/>
                <w:szCs w:val="20"/>
              </w:rPr>
              <w:t>Lead</w:t>
            </w:r>
          </w:p>
        </w:tc>
        <w:tc>
          <w:tcPr>
            <w:tcW w:w="3508" w:type="dxa"/>
          </w:tcPr>
          <w:p w14:paraId="0CA1F92A" w14:textId="77777777" w:rsidR="00620751" w:rsidRDefault="00620751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CE07289" w14:textId="77777777" w:rsidR="00620751" w:rsidRDefault="00620751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96C70B" w14:textId="77777777" w:rsidR="00620751" w:rsidRDefault="00620751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4478" w14:paraId="07172F0B" w14:textId="77777777" w:rsidTr="00F8229C">
        <w:trPr>
          <w:trHeight w:val="437"/>
        </w:trPr>
        <w:tc>
          <w:tcPr>
            <w:tcW w:w="2337" w:type="dxa"/>
          </w:tcPr>
          <w:p w14:paraId="68FE9888" w14:textId="26D5AD5F" w:rsidR="00B34478" w:rsidRDefault="00F8229C" w:rsidP="00F304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Unit Director</w:t>
            </w:r>
          </w:p>
        </w:tc>
        <w:tc>
          <w:tcPr>
            <w:tcW w:w="3508" w:type="dxa"/>
          </w:tcPr>
          <w:p w14:paraId="0A2E8921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64F63CC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B4546A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4478" w14:paraId="7C6AF52A" w14:textId="77777777" w:rsidTr="00F8229C">
        <w:trPr>
          <w:trHeight w:val="536"/>
        </w:trPr>
        <w:tc>
          <w:tcPr>
            <w:tcW w:w="2337" w:type="dxa"/>
          </w:tcPr>
          <w:p w14:paraId="0BE43D43" w14:textId="30595CF4" w:rsidR="00B34478" w:rsidRDefault="00F8229C" w:rsidP="00F304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managers</w:t>
            </w:r>
          </w:p>
        </w:tc>
        <w:tc>
          <w:tcPr>
            <w:tcW w:w="3508" w:type="dxa"/>
          </w:tcPr>
          <w:p w14:paraId="4E0EE279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C131018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25D3298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1"/>
    </w:tbl>
    <w:p w14:paraId="267945FD" w14:textId="77777777" w:rsidR="009B7F78" w:rsidRPr="002D077A" w:rsidRDefault="009B7F78" w:rsidP="002D077A">
      <w:pPr>
        <w:rPr>
          <w:rFonts w:asciiTheme="minorHAnsi" w:hAnsiTheme="minorHAnsi"/>
        </w:rPr>
      </w:pPr>
    </w:p>
    <w:sectPr w:rsidR="009B7F78" w:rsidRPr="002D077A" w:rsidSect="00D66CE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F52F5" w14:textId="77777777" w:rsidR="009E4E40" w:rsidRDefault="009E4E40" w:rsidP="00942C60">
      <w:r>
        <w:separator/>
      </w:r>
    </w:p>
  </w:endnote>
  <w:endnote w:type="continuationSeparator" w:id="0">
    <w:p w14:paraId="0E366F22" w14:textId="77777777" w:rsidR="009E4E40" w:rsidRDefault="009E4E40" w:rsidP="009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15847995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15B405" w14:textId="754C8412" w:rsidR="009742E2" w:rsidRPr="009E3E5A" w:rsidRDefault="009742E2">
            <w:pPr>
              <w:pStyle w:val="Footer"/>
              <w:jc w:val="center"/>
              <w:rPr>
                <w:sz w:val="16"/>
              </w:rPr>
            </w:pPr>
            <w:r w:rsidRPr="006F051C">
              <w:rPr>
                <w:rFonts w:asciiTheme="minorHAnsi" w:hAnsiTheme="minorHAnsi" w:cstheme="minorHAnsi"/>
                <w:sz w:val="16"/>
              </w:rPr>
              <w:t xml:space="preserve">Page 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instrText xml:space="preserve"> PAGE </w:instrTex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3A01DE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4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  <w:r w:rsidRPr="006F051C">
              <w:rPr>
                <w:rFonts w:asciiTheme="minorHAnsi" w:hAnsiTheme="minorHAnsi" w:cstheme="minorHAnsi"/>
                <w:sz w:val="16"/>
              </w:rPr>
              <w:t xml:space="preserve"> of 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instrText xml:space="preserve"> NUMPAGES  </w:instrTex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3A01DE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4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60A810FC" w14:textId="77777777" w:rsidR="009742E2" w:rsidRDefault="00974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4B865" w14:textId="77777777" w:rsidR="009E4E40" w:rsidRDefault="009E4E40" w:rsidP="00942C60">
      <w:r>
        <w:separator/>
      </w:r>
    </w:p>
  </w:footnote>
  <w:footnote w:type="continuationSeparator" w:id="0">
    <w:p w14:paraId="783BEC78" w14:textId="77777777" w:rsidR="009E4E40" w:rsidRDefault="009E4E40" w:rsidP="009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2532"/>
      <w:gridCol w:w="1968"/>
    </w:tblGrid>
    <w:tr w:rsidR="009742E2" w:rsidRPr="00DD5E98" w14:paraId="3FCF4FB0" w14:textId="77777777" w:rsidTr="008F1328">
      <w:trPr>
        <w:jc w:val="right"/>
      </w:trPr>
      <w:tc>
        <w:tcPr>
          <w:tcW w:w="2532" w:type="dxa"/>
        </w:tcPr>
        <w:p w14:paraId="0B4C1EB1" w14:textId="77777777" w:rsidR="009742E2" w:rsidRPr="00DD5E98" w:rsidRDefault="009742E2" w:rsidP="002D077A">
          <w:pPr>
            <w:pStyle w:val="Header"/>
            <w:jc w:val="right"/>
            <w:rPr>
              <w:rFonts w:asciiTheme="minorHAnsi" w:hAnsiTheme="minorHAns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80051A9" wp14:editId="5F49882D">
                    <wp:simplePos x="0" y="0"/>
                    <wp:positionH relativeFrom="column">
                      <wp:posOffset>-3575685</wp:posOffset>
                    </wp:positionH>
                    <wp:positionV relativeFrom="paragraph">
                      <wp:posOffset>-15875</wp:posOffset>
                    </wp:positionV>
                    <wp:extent cx="3101340" cy="704850"/>
                    <wp:effectExtent l="0" t="0" r="381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0134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B89DE9" w14:textId="19836030" w:rsidR="009742E2" w:rsidRPr="00C938E0" w:rsidRDefault="009742E2" w:rsidP="002D077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0DE069" wp14:editId="0F670738">
                                      <wp:extent cx="1809115" cy="607060"/>
                                      <wp:effectExtent l="0" t="0" r="635" b="2540"/>
                                      <wp:docPr id="1" name="Picture 1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80B558ED-ED90-4A2F-B434-AB0C2C521E7C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80B558ED-ED90-4A2F-B434-AB0C2C521E7C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09115" cy="6070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0051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281.55pt;margin-top:-1.25pt;width:244.2pt;height:55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" fillcolor="white [3201]" stroked="f" strokeweight=".5pt">
                    <v:textbox>
                      <w:txbxContent>
                        <w:p w14:paraId="07B89DE9" w14:textId="19836030" w:rsidR="009742E2" w:rsidRPr="00C938E0" w:rsidRDefault="009742E2" w:rsidP="002D07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0DE069" wp14:editId="0F670738">
                                <wp:extent cx="1809115" cy="607060"/>
                                <wp:effectExtent l="0" t="0" r="635" b="2540"/>
                                <wp:docPr id="1" name="Pictur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0B558ED-ED90-4A2F-B434-AB0C2C521E7C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0B558ED-ED90-4A2F-B434-AB0C2C521E7C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9115" cy="607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HAnsi" w:hAnsiTheme="minorHAnsi"/>
            </w:rPr>
            <w:t>Associated Policy:</w:t>
          </w:r>
          <w:r w:rsidRPr="00DD5E98">
            <w:rPr>
              <w:rFonts w:asciiTheme="minorHAnsi" w:hAnsiTheme="minorHAnsi"/>
            </w:rPr>
            <w:t xml:space="preserve">  </w:t>
          </w:r>
        </w:p>
      </w:tc>
      <w:tc>
        <w:tcPr>
          <w:tcW w:w="1968" w:type="dxa"/>
        </w:tcPr>
        <w:p w14:paraId="02422D45" w14:textId="2285CA69" w:rsidR="009742E2" w:rsidRPr="0064603B" w:rsidRDefault="009742E2" w:rsidP="002D077A">
          <w:pPr>
            <w:pStyle w:val="Header"/>
            <w:rPr>
              <w:rFonts w:asciiTheme="minorHAnsi" w:hAnsiTheme="minorHAnsi"/>
              <w:highlight w:val="yellow"/>
            </w:rPr>
          </w:pPr>
        </w:p>
      </w:tc>
    </w:tr>
    <w:tr w:rsidR="009742E2" w:rsidRPr="00DD5E98" w14:paraId="440337E1" w14:textId="77777777" w:rsidTr="008F1328">
      <w:trPr>
        <w:jc w:val="right"/>
      </w:trPr>
      <w:tc>
        <w:tcPr>
          <w:tcW w:w="2532" w:type="dxa"/>
        </w:tcPr>
        <w:p w14:paraId="0F30DF72" w14:textId="5490B492" w:rsidR="009742E2" w:rsidRPr="00DD5E98" w:rsidRDefault="009742E2" w:rsidP="002D077A">
          <w:pPr>
            <w:pStyle w:val="Header"/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Policy Name</w:t>
          </w:r>
        </w:p>
      </w:tc>
      <w:tc>
        <w:tcPr>
          <w:tcW w:w="1968" w:type="dxa"/>
        </w:tcPr>
        <w:p w14:paraId="60F8CDFC" w14:textId="3D183534" w:rsidR="009742E2" w:rsidRPr="00DD5E98" w:rsidRDefault="009742E2" w:rsidP="002D077A">
          <w:pPr>
            <w:pStyle w:val="Head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Study Feasibility: Unit </w:t>
          </w:r>
          <w:r w:rsidR="008814C7">
            <w:rPr>
              <w:rFonts w:asciiTheme="minorHAnsi" w:hAnsiTheme="minorHAnsi"/>
            </w:rPr>
            <w:t>Operational Review</w:t>
          </w:r>
        </w:p>
      </w:tc>
    </w:tr>
    <w:tr w:rsidR="009742E2" w:rsidRPr="00DD5E98" w14:paraId="2E77C243" w14:textId="77777777" w:rsidTr="008F1328">
      <w:trPr>
        <w:jc w:val="right"/>
      </w:trPr>
      <w:tc>
        <w:tcPr>
          <w:tcW w:w="2532" w:type="dxa"/>
        </w:tcPr>
        <w:p w14:paraId="5B8554EF" w14:textId="3A816A15" w:rsidR="009742E2" w:rsidRPr="001443FB" w:rsidRDefault="00AD0BF7" w:rsidP="002D077A">
          <w:pPr>
            <w:pStyle w:val="Header"/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Version 5</w:t>
          </w:r>
          <w:r w:rsidR="00C57F54">
            <w:rPr>
              <w:rFonts w:asciiTheme="minorHAnsi" w:hAnsiTheme="minorHAnsi"/>
            </w:rPr>
            <w:t>.</w:t>
          </w:r>
          <w:r w:rsidR="008814C7">
            <w:rPr>
              <w:rFonts w:asciiTheme="minorHAnsi" w:hAnsiTheme="minorHAnsi"/>
            </w:rPr>
            <w:t>2</w:t>
          </w:r>
          <w:r w:rsidR="009742E2">
            <w:rPr>
              <w:rFonts w:asciiTheme="minorHAnsi" w:hAnsiTheme="minorHAnsi"/>
            </w:rPr>
            <w:t xml:space="preserve"> Date: </w:t>
          </w:r>
        </w:p>
      </w:tc>
      <w:tc>
        <w:tcPr>
          <w:tcW w:w="1968" w:type="dxa"/>
        </w:tcPr>
        <w:p w14:paraId="251840B9" w14:textId="04EA2FCA" w:rsidR="009742E2" w:rsidRPr="00BC319D" w:rsidRDefault="008814C7" w:rsidP="002D077A">
          <w:pPr>
            <w:pStyle w:val="Head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</w:rPr>
            <w:t>10/03</w:t>
          </w:r>
          <w:r w:rsidR="009742E2">
            <w:rPr>
              <w:rFonts w:asciiTheme="minorHAnsi" w:hAnsiTheme="minorHAnsi"/>
            </w:rPr>
            <w:t>/2019</w:t>
          </w:r>
        </w:p>
      </w:tc>
    </w:tr>
  </w:tbl>
  <w:p w14:paraId="43646200" w14:textId="48A77AB6" w:rsidR="009742E2" w:rsidRDefault="009742E2" w:rsidP="002D077A">
    <w:pPr>
      <w:pStyle w:val="Header"/>
      <w:tabs>
        <w:tab w:val="clear" w:pos="4680"/>
        <w:tab w:val="clear" w:pos="9360"/>
        <w:tab w:val="left" w:pos="5460"/>
      </w:tabs>
    </w:pPr>
    <w:r>
      <w:tab/>
    </w:r>
  </w:p>
  <w:tbl>
    <w:tblPr>
      <w:tblStyle w:val="TableGrid"/>
      <w:tblW w:w="11088" w:type="dxa"/>
      <w:tblInd w:w="-858" w:type="dxa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88"/>
    </w:tblGrid>
    <w:tr w:rsidR="009742E2" w14:paraId="00D4FCD8" w14:textId="77777777" w:rsidTr="002B7537">
      <w:tc>
        <w:tcPr>
          <w:tcW w:w="11088" w:type="dxa"/>
        </w:tcPr>
        <w:p w14:paraId="7B838D69" w14:textId="5AFA65D6" w:rsidR="009742E2" w:rsidRPr="00684E16" w:rsidRDefault="009742E2" w:rsidP="0064603B">
          <w:pPr>
            <w:pStyle w:val="Header"/>
            <w:tabs>
              <w:tab w:val="left" w:pos="6602"/>
            </w:tabs>
            <w:jc w:val="center"/>
            <w:rPr>
              <w:rFonts w:asciiTheme="minorHAnsi" w:hAnsiTheme="minorHAnsi"/>
              <w:b/>
              <w:sz w:val="36"/>
              <w:szCs w:val="36"/>
            </w:rPr>
          </w:pPr>
          <w:r>
            <w:rPr>
              <w:rFonts w:asciiTheme="minorHAnsi" w:hAnsiTheme="minorHAnsi"/>
              <w:b/>
              <w:sz w:val="36"/>
              <w:szCs w:val="36"/>
            </w:rPr>
            <w:t xml:space="preserve">TGH </w:t>
          </w:r>
          <w:r w:rsidR="00FD19DD">
            <w:rPr>
              <w:rFonts w:asciiTheme="minorHAnsi" w:hAnsiTheme="minorHAnsi"/>
              <w:b/>
              <w:sz w:val="36"/>
              <w:szCs w:val="36"/>
            </w:rPr>
            <w:t>Imaging Operational</w:t>
          </w:r>
          <w:r>
            <w:rPr>
              <w:rFonts w:asciiTheme="minorHAnsi" w:hAnsiTheme="minorHAnsi"/>
              <w:b/>
              <w:sz w:val="36"/>
              <w:szCs w:val="36"/>
            </w:rPr>
            <w:t xml:space="preserve"> Review of Proposed Research Study</w:t>
          </w:r>
        </w:p>
      </w:tc>
    </w:tr>
  </w:tbl>
  <w:p w14:paraId="05F49C26" w14:textId="77777777" w:rsidR="009742E2" w:rsidRPr="009E3E5A" w:rsidRDefault="009742E2" w:rsidP="00942C60">
    <w:pPr>
      <w:pStyle w:val="Header"/>
      <w:tabs>
        <w:tab w:val="clear" w:pos="4680"/>
        <w:tab w:val="clear" w:pos="9360"/>
        <w:tab w:val="left" w:pos="5460"/>
      </w:tabs>
      <w:rPr>
        <w:rFonts w:asciiTheme="minorHAnsi" w:hAnsiTheme="minorHAnsi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C23"/>
    <w:multiLevelType w:val="hybridMultilevel"/>
    <w:tmpl w:val="D9DC74E8"/>
    <w:lvl w:ilvl="0" w:tplc="1E0CF8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17B0D"/>
    <w:multiLevelType w:val="hybridMultilevel"/>
    <w:tmpl w:val="D5108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204E"/>
    <w:multiLevelType w:val="hybridMultilevel"/>
    <w:tmpl w:val="DF74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6119"/>
    <w:multiLevelType w:val="hybridMultilevel"/>
    <w:tmpl w:val="8EFAA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6E3B"/>
    <w:multiLevelType w:val="hybridMultilevel"/>
    <w:tmpl w:val="70ACD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71A"/>
    <w:multiLevelType w:val="hybridMultilevel"/>
    <w:tmpl w:val="0B0C3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393C"/>
    <w:multiLevelType w:val="hybridMultilevel"/>
    <w:tmpl w:val="850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3AFD"/>
    <w:multiLevelType w:val="hybridMultilevel"/>
    <w:tmpl w:val="D1789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F56BA"/>
    <w:multiLevelType w:val="hybridMultilevel"/>
    <w:tmpl w:val="449A1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BB5780"/>
    <w:multiLevelType w:val="hybridMultilevel"/>
    <w:tmpl w:val="0812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0596E"/>
    <w:multiLevelType w:val="hybridMultilevel"/>
    <w:tmpl w:val="FFCE0E22"/>
    <w:lvl w:ilvl="0" w:tplc="1E0C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69EE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6E78"/>
    <w:multiLevelType w:val="hybridMultilevel"/>
    <w:tmpl w:val="84842F22"/>
    <w:lvl w:ilvl="0" w:tplc="1E0CF8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CD1056"/>
    <w:multiLevelType w:val="hybridMultilevel"/>
    <w:tmpl w:val="C5BC5C76"/>
    <w:lvl w:ilvl="0" w:tplc="7102EDA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24C5F"/>
    <w:multiLevelType w:val="hybridMultilevel"/>
    <w:tmpl w:val="5B96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035D8"/>
    <w:multiLevelType w:val="hybridMultilevel"/>
    <w:tmpl w:val="BD28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F5812"/>
    <w:multiLevelType w:val="hybridMultilevel"/>
    <w:tmpl w:val="F402B430"/>
    <w:lvl w:ilvl="0" w:tplc="1E0C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811715B"/>
    <w:multiLevelType w:val="hybridMultilevel"/>
    <w:tmpl w:val="0B8A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456F5"/>
    <w:multiLevelType w:val="hybridMultilevel"/>
    <w:tmpl w:val="6248F9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9CB2688"/>
    <w:multiLevelType w:val="hybridMultilevel"/>
    <w:tmpl w:val="D6D6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E3172"/>
    <w:multiLevelType w:val="hybridMultilevel"/>
    <w:tmpl w:val="37D07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41134"/>
    <w:multiLevelType w:val="hybridMultilevel"/>
    <w:tmpl w:val="6B7C13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B34403"/>
    <w:multiLevelType w:val="hybridMultilevel"/>
    <w:tmpl w:val="395CD124"/>
    <w:lvl w:ilvl="0" w:tplc="1E0C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0805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4ECECC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D54FF"/>
    <w:multiLevelType w:val="hybridMultilevel"/>
    <w:tmpl w:val="25267274"/>
    <w:lvl w:ilvl="0" w:tplc="1E0CF86E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4" w15:restartNumberingAfterBreak="0">
    <w:nsid w:val="75DA7EDC"/>
    <w:multiLevelType w:val="hybridMultilevel"/>
    <w:tmpl w:val="1BAE476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627785B"/>
    <w:multiLevelType w:val="hybridMultilevel"/>
    <w:tmpl w:val="26E4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86CC9"/>
    <w:multiLevelType w:val="hybridMultilevel"/>
    <w:tmpl w:val="356CB7D4"/>
    <w:lvl w:ilvl="0" w:tplc="1E0CF8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93E17E9"/>
    <w:multiLevelType w:val="hybridMultilevel"/>
    <w:tmpl w:val="EBB06E7C"/>
    <w:lvl w:ilvl="0" w:tplc="1E0CF8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6"/>
  </w:num>
  <w:num w:numId="5">
    <w:abstractNumId w:val="9"/>
  </w:num>
  <w:num w:numId="6">
    <w:abstractNumId w:val="19"/>
  </w:num>
  <w:num w:numId="7">
    <w:abstractNumId w:val="17"/>
  </w:num>
  <w:num w:numId="8">
    <w:abstractNumId w:val="4"/>
  </w:num>
  <w:num w:numId="9">
    <w:abstractNumId w:val="13"/>
  </w:num>
  <w:num w:numId="10">
    <w:abstractNumId w:val="14"/>
  </w:num>
  <w:num w:numId="11">
    <w:abstractNumId w:val="22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20"/>
  </w:num>
  <w:num w:numId="17">
    <w:abstractNumId w:val="16"/>
  </w:num>
  <w:num w:numId="18">
    <w:abstractNumId w:val="16"/>
  </w:num>
  <w:num w:numId="19">
    <w:abstractNumId w:val="10"/>
  </w:num>
  <w:num w:numId="20">
    <w:abstractNumId w:val="16"/>
  </w:num>
  <w:num w:numId="21">
    <w:abstractNumId w:val="27"/>
  </w:num>
  <w:num w:numId="22">
    <w:abstractNumId w:val="0"/>
  </w:num>
  <w:num w:numId="23">
    <w:abstractNumId w:val="16"/>
  </w:num>
  <w:num w:numId="24">
    <w:abstractNumId w:val="16"/>
  </w:num>
  <w:num w:numId="25">
    <w:abstractNumId w:val="11"/>
  </w:num>
  <w:num w:numId="26">
    <w:abstractNumId w:val="26"/>
  </w:num>
  <w:num w:numId="27">
    <w:abstractNumId w:val="16"/>
  </w:num>
  <w:num w:numId="28">
    <w:abstractNumId w:val="15"/>
  </w:num>
  <w:num w:numId="29">
    <w:abstractNumId w:val="2"/>
  </w:num>
  <w:num w:numId="30">
    <w:abstractNumId w:val="16"/>
  </w:num>
  <w:num w:numId="31">
    <w:abstractNumId w:val="16"/>
  </w:num>
  <w:num w:numId="32">
    <w:abstractNumId w:val="23"/>
  </w:num>
  <w:num w:numId="33">
    <w:abstractNumId w:val="21"/>
  </w:num>
  <w:num w:numId="34">
    <w:abstractNumId w:val="25"/>
  </w:num>
  <w:num w:numId="35">
    <w:abstractNumId w:val="3"/>
  </w:num>
  <w:num w:numId="36">
    <w:abstractNumId w:val="1"/>
  </w:num>
  <w:num w:numId="37">
    <w:abstractNumId w:val="8"/>
  </w:num>
  <w:num w:numId="38">
    <w:abstractNumId w:val="1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60"/>
    <w:rsid w:val="00001B25"/>
    <w:rsid w:val="00002031"/>
    <w:rsid w:val="00040077"/>
    <w:rsid w:val="00045E98"/>
    <w:rsid w:val="0005214B"/>
    <w:rsid w:val="00054AF6"/>
    <w:rsid w:val="00054F03"/>
    <w:rsid w:val="000569A2"/>
    <w:rsid w:val="00077337"/>
    <w:rsid w:val="00080CA1"/>
    <w:rsid w:val="00082E54"/>
    <w:rsid w:val="00090FF8"/>
    <w:rsid w:val="00096465"/>
    <w:rsid w:val="000A2D2F"/>
    <w:rsid w:val="000B1FFD"/>
    <w:rsid w:val="000B53EB"/>
    <w:rsid w:val="000B54A6"/>
    <w:rsid w:val="000C3AC8"/>
    <w:rsid w:val="000F3B72"/>
    <w:rsid w:val="00100414"/>
    <w:rsid w:val="00106061"/>
    <w:rsid w:val="00117DE9"/>
    <w:rsid w:val="0018243E"/>
    <w:rsid w:val="00186243"/>
    <w:rsid w:val="00195D48"/>
    <w:rsid w:val="00197E0A"/>
    <w:rsid w:val="001A754A"/>
    <w:rsid w:val="001C25E4"/>
    <w:rsid w:val="001D23CD"/>
    <w:rsid w:val="001E7B89"/>
    <w:rsid w:val="001F5004"/>
    <w:rsid w:val="002079C7"/>
    <w:rsid w:val="0022728F"/>
    <w:rsid w:val="00232EAF"/>
    <w:rsid w:val="00237DC7"/>
    <w:rsid w:val="00240C0D"/>
    <w:rsid w:val="00246DF2"/>
    <w:rsid w:val="00251148"/>
    <w:rsid w:val="0026222E"/>
    <w:rsid w:val="00282EB4"/>
    <w:rsid w:val="0028510F"/>
    <w:rsid w:val="00291485"/>
    <w:rsid w:val="002A4377"/>
    <w:rsid w:val="002A6EE6"/>
    <w:rsid w:val="002A74AD"/>
    <w:rsid w:val="002B7537"/>
    <w:rsid w:val="002D077A"/>
    <w:rsid w:val="002D2053"/>
    <w:rsid w:val="002D46DE"/>
    <w:rsid w:val="002D514A"/>
    <w:rsid w:val="002E1EDA"/>
    <w:rsid w:val="002E4C94"/>
    <w:rsid w:val="002F1125"/>
    <w:rsid w:val="00306F0D"/>
    <w:rsid w:val="00315849"/>
    <w:rsid w:val="00322766"/>
    <w:rsid w:val="0033181D"/>
    <w:rsid w:val="00341C22"/>
    <w:rsid w:val="00350C7B"/>
    <w:rsid w:val="003577BD"/>
    <w:rsid w:val="0036313B"/>
    <w:rsid w:val="00377532"/>
    <w:rsid w:val="0039144E"/>
    <w:rsid w:val="003A01DE"/>
    <w:rsid w:val="003B317D"/>
    <w:rsid w:val="003B5819"/>
    <w:rsid w:val="003B78CF"/>
    <w:rsid w:val="003C06ED"/>
    <w:rsid w:val="003C4068"/>
    <w:rsid w:val="003C52C6"/>
    <w:rsid w:val="003C5A47"/>
    <w:rsid w:val="003D51CE"/>
    <w:rsid w:val="003E02EA"/>
    <w:rsid w:val="003F66AA"/>
    <w:rsid w:val="004079C7"/>
    <w:rsid w:val="004277A2"/>
    <w:rsid w:val="004414D8"/>
    <w:rsid w:val="00441DB6"/>
    <w:rsid w:val="00443D92"/>
    <w:rsid w:val="004756E3"/>
    <w:rsid w:val="00485764"/>
    <w:rsid w:val="00487AB0"/>
    <w:rsid w:val="004D24AE"/>
    <w:rsid w:val="004E3803"/>
    <w:rsid w:val="00500E41"/>
    <w:rsid w:val="00506E62"/>
    <w:rsid w:val="0051639C"/>
    <w:rsid w:val="00530F8F"/>
    <w:rsid w:val="0053339D"/>
    <w:rsid w:val="00534D50"/>
    <w:rsid w:val="0055041B"/>
    <w:rsid w:val="00552489"/>
    <w:rsid w:val="00565333"/>
    <w:rsid w:val="00565DFC"/>
    <w:rsid w:val="005817D8"/>
    <w:rsid w:val="00586B6B"/>
    <w:rsid w:val="00597065"/>
    <w:rsid w:val="005A2956"/>
    <w:rsid w:val="005B0FE0"/>
    <w:rsid w:val="005B2ED2"/>
    <w:rsid w:val="005B6157"/>
    <w:rsid w:val="005B6B36"/>
    <w:rsid w:val="005D54EB"/>
    <w:rsid w:val="005F3512"/>
    <w:rsid w:val="006048F6"/>
    <w:rsid w:val="00605C28"/>
    <w:rsid w:val="006144D6"/>
    <w:rsid w:val="00620751"/>
    <w:rsid w:val="0064603B"/>
    <w:rsid w:val="00646C03"/>
    <w:rsid w:val="00651943"/>
    <w:rsid w:val="006526C7"/>
    <w:rsid w:val="006578F2"/>
    <w:rsid w:val="00661349"/>
    <w:rsid w:val="00667521"/>
    <w:rsid w:val="0067250C"/>
    <w:rsid w:val="00676D71"/>
    <w:rsid w:val="006904DC"/>
    <w:rsid w:val="0069416C"/>
    <w:rsid w:val="006A0B07"/>
    <w:rsid w:val="006A1A86"/>
    <w:rsid w:val="006A267C"/>
    <w:rsid w:val="006B19AC"/>
    <w:rsid w:val="006D300A"/>
    <w:rsid w:val="006E7A62"/>
    <w:rsid w:val="006F051C"/>
    <w:rsid w:val="006F0F99"/>
    <w:rsid w:val="006F7F31"/>
    <w:rsid w:val="007051A1"/>
    <w:rsid w:val="007424AC"/>
    <w:rsid w:val="007470D7"/>
    <w:rsid w:val="00774C23"/>
    <w:rsid w:val="00790DA0"/>
    <w:rsid w:val="007A0CBE"/>
    <w:rsid w:val="007B1E90"/>
    <w:rsid w:val="007B75D8"/>
    <w:rsid w:val="00804B9C"/>
    <w:rsid w:val="008218D6"/>
    <w:rsid w:val="00821CA1"/>
    <w:rsid w:val="00833C77"/>
    <w:rsid w:val="00843DAE"/>
    <w:rsid w:val="0084616E"/>
    <w:rsid w:val="0085574B"/>
    <w:rsid w:val="008662DF"/>
    <w:rsid w:val="008814C7"/>
    <w:rsid w:val="00896E91"/>
    <w:rsid w:val="008977CC"/>
    <w:rsid w:val="008A5897"/>
    <w:rsid w:val="008B3F28"/>
    <w:rsid w:val="008B6266"/>
    <w:rsid w:val="008B7045"/>
    <w:rsid w:val="008C6C7A"/>
    <w:rsid w:val="008D28AA"/>
    <w:rsid w:val="008D7C60"/>
    <w:rsid w:val="008F1328"/>
    <w:rsid w:val="008F1560"/>
    <w:rsid w:val="008F548A"/>
    <w:rsid w:val="00916C36"/>
    <w:rsid w:val="00922089"/>
    <w:rsid w:val="00942C60"/>
    <w:rsid w:val="00950CD2"/>
    <w:rsid w:val="009542C6"/>
    <w:rsid w:val="009742E2"/>
    <w:rsid w:val="00974DC5"/>
    <w:rsid w:val="009865EE"/>
    <w:rsid w:val="00987EC4"/>
    <w:rsid w:val="009B1B85"/>
    <w:rsid w:val="009B7F78"/>
    <w:rsid w:val="009E3E5A"/>
    <w:rsid w:val="009E4E40"/>
    <w:rsid w:val="009F3740"/>
    <w:rsid w:val="009F3FB1"/>
    <w:rsid w:val="009F4C26"/>
    <w:rsid w:val="00A004E2"/>
    <w:rsid w:val="00A051F4"/>
    <w:rsid w:val="00A17CE0"/>
    <w:rsid w:val="00A2064F"/>
    <w:rsid w:val="00A329DB"/>
    <w:rsid w:val="00A44290"/>
    <w:rsid w:val="00A638D0"/>
    <w:rsid w:val="00A72752"/>
    <w:rsid w:val="00A86B77"/>
    <w:rsid w:val="00AB42A8"/>
    <w:rsid w:val="00AC2291"/>
    <w:rsid w:val="00AC78C8"/>
    <w:rsid w:val="00AD0BF7"/>
    <w:rsid w:val="00AD340F"/>
    <w:rsid w:val="00AF2716"/>
    <w:rsid w:val="00B00063"/>
    <w:rsid w:val="00B03851"/>
    <w:rsid w:val="00B12920"/>
    <w:rsid w:val="00B139AB"/>
    <w:rsid w:val="00B14D5D"/>
    <w:rsid w:val="00B334F9"/>
    <w:rsid w:val="00B34478"/>
    <w:rsid w:val="00B35EEF"/>
    <w:rsid w:val="00B40153"/>
    <w:rsid w:val="00B54936"/>
    <w:rsid w:val="00B65B5E"/>
    <w:rsid w:val="00B75FA7"/>
    <w:rsid w:val="00B87D2F"/>
    <w:rsid w:val="00B91758"/>
    <w:rsid w:val="00BB1B7E"/>
    <w:rsid w:val="00BB37C1"/>
    <w:rsid w:val="00BB501B"/>
    <w:rsid w:val="00BB62C1"/>
    <w:rsid w:val="00BC5A51"/>
    <w:rsid w:val="00BE1994"/>
    <w:rsid w:val="00C061C4"/>
    <w:rsid w:val="00C315D8"/>
    <w:rsid w:val="00C44B46"/>
    <w:rsid w:val="00C557D0"/>
    <w:rsid w:val="00C57F54"/>
    <w:rsid w:val="00C75BFF"/>
    <w:rsid w:val="00C92904"/>
    <w:rsid w:val="00CA0449"/>
    <w:rsid w:val="00CA29A5"/>
    <w:rsid w:val="00CB4ABB"/>
    <w:rsid w:val="00CD0093"/>
    <w:rsid w:val="00CE719E"/>
    <w:rsid w:val="00CE7E35"/>
    <w:rsid w:val="00CF7DE9"/>
    <w:rsid w:val="00D36F11"/>
    <w:rsid w:val="00D56EC1"/>
    <w:rsid w:val="00D60656"/>
    <w:rsid w:val="00D66CE1"/>
    <w:rsid w:val="00D97B95"/>
    <w:rsid w:val="00DA34D3"/>
    <w:rsid w:val="00DA745D"/>
    <w:rsid w:val="00DC0EAC"/>
    <w:rsid w:val="00DC194A"/>
    <w:rsid w:val="00DD43BC"/>
    <w:rsid w:val="00DD6E2C"/>
    <w:rsid w:val="00DE2A44"/>
    <w:rsid w:val="00E15A74"/>
    <w:rsid w:val="00E46D92"/>
    <w:rsid w:val="00E5488C"/>
    <w:rsid w:val="00E766B9"/>
    <w:rsid w:val="00E84E06"/>
    <w:rsid w:val="00EB2A34"/>
    <w:rsid w:val="00EC516B"/>
    <w:rsid w:val="00ED76D1"/>
    <w:rsid w:val="00ED7F44"/>
    <w:rsid w:val="00EE1D5E"/>
    <w:rsid w:val="00EE2D07"/>
    <w:rsid w:val="00EE41C7"/>
    <w:rsid w:val="00EF3D00"/>
    <w:rsid w:val="00EF5828"/>
    <w:rsid w:val="00F27C7B"/>
    <w:rsid w:val="00F304A6"/>
    <w:rsid w:val="00F31A39"/>
    <w:rsid w:val="00F32224"/>
    <w:rsid w:val="00F64079"/>
    <w:rsid w:val="00F741F2"/>
    <w:rsid w:val="00F8229C"/>
    <w:rsid w:val="00F944AB"/>
    <w:rsid w:val="00FA5BD8"/>
    <w:rsid w:val="00FC615C"/>
    <w:rsid w:val="00FC7C35"/>
    <w:rsid w:val="00FD1043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7FE640"/>
  <w15:chartTrackingRefBased/>
  <w15:docId w15:val="{C867CFFC-8B44-4CB6-ACF9-71429A5C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listBasis">
    <w:name w:val="Checklist Basis"/>
    <w:rsid w:val="00942C60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942C60"/>
    <w:pPr>
      <w:numPr>
        <w:numId w:val="1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rsid w:val="00942C60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942C60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942C60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styleId="FootnoteText">
    <w:name w:val="footnote text"/>
    <w:basedOn w:val="Normal"/>
    <w:link w:val="FootnoteTextChar"/>
    <w:semiHidden/>
    <w:rsid w:val="00942C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42C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42C60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942C60"/>
  </w:style>
  <w:style w:type="character" w:customStyle="1" w:styleId="StatementLevel1Char">
    <w:name w:val="Statement Level 1 Char"/>
    <w:link w:val="StatementLevel1"/>
    <w:rsid w:val="00942C60"/>
    <w:rPr>
      <w:rFonts w:ascii="Arial Narrow" w:eastAsia="Times New Roman" w:hAnsi="Arial Narrow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42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C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4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5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5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3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7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7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4DC5"/>
    <w:pPr>
      <w:ind w:left="720"/>
      <w:contextualSpacing/>
    </w:pPr>
  </w:style>
  <w:style w:type="paragraph" w:styleId="Revision">
    <w:name w:val="Revision"/>
    <w:hidden/>
    <w:uiPriority w:val="99"/>
    <w:semiHidden/>
    <w:rsid w:val="007B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F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9E85B702AA34AAA06A2CD6E686AFE" ma:contentTypeVersion="9" ma:contentTypeDescription="Create a new document." ma:contentTypeScope="" ma:versionID="ba2f212c49c0385633d8001fe047daaf">
  <xsd:schema xmlns:xsd="http://www.w3.org/2001/XMLSchema" xmlns:xs="http://www.w3.org/2001/XMLSchema" xmlns:p="http://schemas.microsoft.com/office/2006/metadata/properties" xmlns:ns2="09becf39-f957-43c6-a1e0-6cb026a745b4" xmlns:ns3="6209ee6b-9227-4742-9f3a-949549b622b2" targetNamespace="http://schemas.microsoft.com/office/2006/metadata/properties" ma:root="true" ma:fieldsID="60c7f4768da4c4730f0b32c5e5172cb4" ns2:_="" ns3:_="">
    <xsd:import namespace="09becf39-f957-43c6-a1e0-6cb026a745b4"/>
    <xsd:import namespace="6209ee6b-9227-4742-9f3a-949549b622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ecf39-f957-43c6-a1e0-6cb026a74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ee6b-9227-4742-9f3a-949549b62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209ee6b-9227-4742-9f3a-949549b622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BFCD-F14D-4C0F-A1D4-1F1A070C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ecf39-f957-43c6-a1e0-6cb026a745b4"/>
    <ds:schemaRef ds:uri="6209ee6b-9227-4742-9f3a-949549b62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8F2FB-84FD-499C-B9C9-2CA42137F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B9D41-43F1-4A7F-93C5-18E8BB241A79}">
  <ds:schemaRefs>
    <ds:schemaRef ds:uri="http://schemas.microsoft.com/office/2006/documentManagement/types"/>
    <ds:schemaRef ds:uri="http://schemas.microsoft.com/office/infopath/2007/PartnerControls"/>
    <ds:schemaRef ds:uri="09becf39-f957-43c6-a1e0-6cb026a745b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209ee6b-9227-4742-9f3a-949549b622b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D6EC08-8736-43E7-AB22-1D2B43C5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Portier</dc:creator>
  <cp:keywords/>
  <dc:description/>
  <cp:lastModifiedBy>Fish, Tonya</cp:lastModifiedBy>
  <cp:revision>3</cp:revision>
  <cp:lastPrinted>2019-10-03T11:49:00Z</cp:lastPrinted>
  <dcterms:created xsi:type="dcterms:W3CDTF">2021-02-22T17:13:00Z</dcterms:created>
  <dcterms:modified xsi:type="dcterms:W3CDTF">2021-02-22T17:26:00Z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0x0101009BD9E85B702AA34AAA06A2CD6E686AFE</vt:lpwstr>
  </property>
</Properties>
</file>